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CC92" w14:textId="77777777" w:rsidR="00081D17" w:rsidRPr="00081D17" w:rsidRDefault="00081D17" w:rsidP="003A2BC7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Hlk132701374"/>
      <w:bookmarkEnd w:id="0"/>
    </w:p>
    <w:p w14:paraId="1510099C" w14:textId="77777777" w:rsidR="003A2BC7" w:rsidRDefault="003A2BC7" w:rsidP="003A2BC7">
      <w:pPr>
        <w:jc w:val="center"/>
        <w:rPr>
          <w:rFonts w:ascii="Arial" w:hAnsi="Arial" w:cs="Arial"/>
          <w:b/>
          <w:sz w:val="40"/>
          <w:szCs w:val="40"/>
        </w:rPr>
      </w:pPr>
      <w:r w:rsidRPr="00081D17">
        <w:rPr>
          <w:rFonts w:ascii="Arial" w:hAnsi="Arial" w:cs="Arial"/>
          <w:b/>
          <w:sz w:val="40"/>
          <w:szCs w:val="40"/>
        </w:rPr>
        <w:t>PLAN DE MANTENIMIENTO DE LAS TECNOLOGÍAS DE LA INFORMACIÓN Y LAS COMUNICACIONES</w:t>
      </w:r>
    </w:p>
    <w:p w14:paraId="234D4FDC" w14:textId="77777777" w:rsidR="00081D17" w:rsidRPr="00081D17" w:rsidRDefault="00081D17" w:rsidP="00081D17">
      <w:pPr>
        <w:spacing w:line="960" w:lineRule="auto"/>
        <w:rPr>
          <w:rFonts w:ascii="Arial" w:hAnsi="Arial" w:cs="Arial"/>
          <w:b/>
          <w:sz w:val="24"/>
          <w:szCs w:val="24"/>
        </w:rPr>
      </w:pPr>
    </w:p>
    <w:p w14:paraId="67FD6883" w14:textId="77777777" w:rsidR="00081D17" w:rsidRPr="00081D17" w:rsidRDefault="00081D17" w:rsidP="00081D17">
      <w:pPr>
        <w:pStyle w:val="Ttulo1"/>
        <w:keepLines w:val="0"/>
        <w:numPr>
          <w:ilvl w:val="0"/>
          <w:numId w:val="5"/>
        </w:numPr>
        <w:spacing w:before="0" w:line="240" w:lineRule="auto"/>
        <w:ind w:left="1134" w:firstLine="0"/>
        <w:rPr>
          <w:rFonts w:cs="Arial"/>
          <w:b w:val="0"/>
          <w:szCs w:val="24"/>
        </w:rPr>
      </w:pPr>
      <w:bookmarkStart w:id="1" w:name="_Toc132702285"/>
      <w:r w:rsidRPr="00081D17">
        <w:rPr>
          <w:rFonts w:cs="Arial"/>
          <w:b w:val="0"/>
          <w:szCs w:val="24"/>
        </w:rPr>
        <w:t>D</w:t>
      </w:r>
      <w:r w:rsidRPr="00081D17">
        <w:rPr>
          <w:rFonts w:cs="Arial"/>
          <w:b w:val="0"/>
          <w:szCs w:val="24"/>
          <w:lang w:val="es-ES_tradnl"/>
        </w:rPr>
        <w:t>atos Básicos del Documento</w:t>
      </w:r>
      <w:bookmarkEnd w:id="1"/>
    </w:p>
    <w:p w14:paraId="7F9F4F44" w14:textId="77777777" w:rsidR="00081D17" w:rsidRPr="00C67111" w:rsidRDefault="00081D17" w:rsidP="00081D17">
      <w:pPr>
        <w:rPr>
          <w:lang w:val="es-ES_tradnl"/>
        </w:rPr>
      </w:pPr>
    </w:p>
    <w:tbl>
      <w:tblPr>
        <w:tblStyle w:val="Tablaconcuadrcula4-nfasis51"/>
        <w:tblW w:w="10065" w:type="dxa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417"/>
        <w:gridCol w:w="1990"/>
      </w:tblGrid>
      <w:tr w:rsidR="00E224CA" w:rsidRPr="00B11D36" w14:paraId="6B33750E" w14:textId="77777777" w:rsidTr="00E22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4472C4"/>
              <w:left w:val="single" w:sz="4" w:space="0" w:color="4472C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14:paraId="1DB0D034" w14:textId="77777777" w:rsidR="00081D17" w:rsidRPr="00B11D36" w:rsidRDefault="00081D17" w:rsidP="005E426B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B11D36">
              <w:rPr>
                <w:rFonts w:ascii="Arial" w:hAnsi="Arial" w:cs="Arial"/>
                <w:b w:val="0"/>
                <w:bCs w:val="0"/>
                <w:sz w:val="28"/>
              </w:rPr>
              <w:t>Nombre del proceso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14:paraId="23300EF8" w14:textId="77777777" w:rsidR="00081D17" w:rsidRPr="00B11D36" w:rsidRDefault="00081D17" w:rsidP="005E4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11D36">
              <w:rPr>
                <w:rFonts w:ascii="Arial" w:hAnsi="Arial" w:cs="Arial"/>
                <w:b w:val="0"/>
                <w:bCs w:val="0"/>
                <w:sz w:val="28"/>
              </w:rPr>
              <w:t>Código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14:paraId="05BAFCCA" w14:textId="77777777" w:rsidR="00081D17" w:rsidRPr="00B11D36" w:rsidRDefault="00081D17" w:rsidP="005E4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11D36">
              <w:rPr>
                <w:rFonts w:ascii="Arial" w:hAnsi="Arial" w:cs="Arial"/>
                <w:b w:val="0"/>
                <w:bCs w:val="0"/>
                <w:sz w:val="28"/>
              </w:rPr>
              <w:t>Versión</w:t>
            </w:r>
          </w:p>
        </w:tc>
        <w:tc>
          <w:tcPr>
            <w:tcW w:w="1990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/>
            </w:tcBorders>
            <w:shd w:val="clear" w:color="auto" w:fill="4472C4"/>
          </w:tcPr>
          <w:p w14:paraId="718089CD" w14:textId="77777777" w:rsidR="00081D17" w:rsidRPr="00B11D36" w:rsidRDefault="00081D17" w:rsidP="005E4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11D36">
              <w:rPr>
                <w:rFonts w:ascii="Arial" w:hAnsi="Arial" w:cs="Arial"/>
                <w:b w:val="0"/>
                <w:bCs w:val="0"/>
                <w:sz w:val="28"/>
              </w:rPr>
              <w:t>Vigencia</w:t>
            </w:r>
          </w:p>
        </w:tc>
      </w:tr>
      <w:tr w:rsidR="00E224CA" w:rsidRPr="00B11D36" w14:paraId="42449C21" w14:textId="77777777" w:rsidTr="00E2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left w:val="single" w:sz="4" w:space="0" w:color="4472C4"/>
              <w:bottom w:val="single" w:sz="4" w:space="0" w:color="FFFFFF" w:themeColor="background1"/>
            </w:tcBorders>
            <w:shd w:val="clear" w:color="auto" w:fill="auto"/>
          </w:tcPr>
          <w:p w14:paraId="301E9665" w14:textId="77777777" w:rsidR="00081D17" w:rsidRPr="00B11D36" w:rsidRDefault="00E224CA" w:rsidP="005E426B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Inform</w:t>
            </w:r>
            <w:r w:rsidR="00CC1B61">
              <w:rPr>
                <w:rFonts w:ascii="Arial" w:hAnsi="Arial" w:cs="Arial"/>
                <w:b w:val="0"/>
                <w:bCs w:val="0"/>
                <w:sz w:val="28"/>
              </w:rPr>
              <w:t xml:space="preserve">ática </w:t>
            </w:r>
            <w:r>
              <w:rPr>
                <w:rFonts w:ascii="Arial" w:hAnsi="Arial" w:cs="Arial"/>
                <w:b w:val="0"/>
                <w:bCs w:val="0"/>
                <w:sz w:val="28"/>
              </w:rPr>
              <w:t>y Tecnología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07C615B" w14:textId="77777777" w:rsidR="00081D17" w:rsidRPr="00B11D36" w:rsidRDefault="00E224CA" w:rsidP="005E426B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E224CA">
              <w:rPr>
                <w:rFonts w:ascii="Arial" w:hAnsi="Arial" w:cs="Arial"/>
                <w:sz w:val="28"/>
              </w:rPr>
              <w:t>OAP-101-IT</w:t>
            </w:r>
            <w:r w:rsidR="005F210A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PL-00</w:t>
            </w:r>
            <w:r w:rsidR="00B37AC6"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EAFB088" w14:textId="77777777" w:rsidR="00081D17" w:rsidRPr="00B11D36" w:rsidRDefault="00081D17" w:rsidP="005E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11D36">
              <w:rPr>
                <w:rFonts w:ascii="Arial" w:hAnsi="Arial" w:cs="Arial"/>
                <w:sz w:val="28"/>
              </w:rPr>
              <w:t>0001</w:t>
            </w: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4472C4"/>
            </w:tcBorders>
            <w:shd w:val="clear" w:color="auto" w:fill="auto"/>
          </w:tcPr>
          <w:p w14:paraId="15142E65" w14:textId="77777777" w:rsidR="00081D17" w:rsidRPr="00B11D36" w:rsidRDefault="007562E5" w:rsidP="005E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  <w:r w:rsidR="00081D17" w:rsidRPr="00B11D36">
              <w:rPr>
                <w:rFonts w:ascii="Arial" w:hAnsi="Arial" w:cs="Arial"/>
                <w:sz w:val="28"/>
              </w:rPr>
              <w:t>/</w:t>
            </w:r>
            <w:r w:rsidR="00081D17"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1</w:t>
            </w:r>
            <w:r w:rsidR="00081D17" w:rsidRPr="00B11D36">
              <w:rPr>
                <w:rFonts w:ascii="Arial" w:hAnsi="Arial" w:cs="Arial"/>
                <w:sz w:val="28"/>
              </w:rPr>
              <w:t>/202</w:t>
            </w:r>
            <w:r w:rsidR="00B37AC6">
              <w:rPr>
                <w:rFonts w:ascii="Arial" w:hAnsi="Arial" w:cs="Arial"/>
                <w:sz w:val="28"/>
              </w:rPr>
              <w:t>4</w:t>
            </w:r>
          </w:p>
        </w:tc>
      </w:tr>
      <w:tr w:rsidR="00E224CA" w:rsidRPr="00A65FC0" w14:paraId="75633C65" w14:textId="77777777" w:rsidTr="00E224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left w:val="single" w:sz="4" w:space="0" w:color="4472C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14:paraId="5D2663BF" w14:textId="77777777" w:rsidR="00081D17" w:rsidRPr="00A65FC0" w:rsidRDefault="00081D17" w:rsidP="005E426B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</w:rPr>
            </w:pPr>
            <w:r w:rsidRPr="00A65FC0"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</w:rPr>
              <w:t>Confidencialidad: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14:paraId="24CD7459" w14:textId="77777777" w:rsidR="00081D17" w:rsidRPr="00A65FC0" w:rsidRDefault="00081D17" w:rsidP="005E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</w:pPr>
            <w:r w:rsidRPr="00A65FC0"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  <w:t>Integridad:</w:t>
            </w:r>
          </w:p>
        </w:tc>
        <w:tc>
          <w:tcPr>
            <w:tcW w:w="34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/>
            </w:tcBorders>
            <w:shd w:val="clear" w:color="auto" w:fill="4472C4"/>
          </w:tcPr>
          <w:p w14:paraId="78F54BA0" w14:textId="77777777" w:rsidR="00081D17" w:rsidRPr="00A65FC0" w:rsidRDefault="00081D17" w:rsidP="005E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</w:pPr>
            <w:r w:rsidRPr="00A65FC0"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  <w:t>Disponibilidad:</w:t>
            </w:r>
          </w:p>
        </w:tc>
      </w:tr>
      <w:tr w:rsidR="00E224CA" w:rsidRPr="00B11D36" w14:paraId="14F2B02B" w14:textId="77777777" w:rsidTr="00E2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left w:val="single" w:sz="4" w:space="0" w:color="4472C4"/>
              <w:bottom w:val="single" w:sz="4" w:space="0" w:color="4472C4"/>
            </w:tcBorders>
            <w:shd w:val="clear" w:color="auto" w:fill="auto"/>
          </w:tcPr>
          <w:p w14:paraId="7B10F7E2" w14:textId="77777777" w:rsidR="00081D17" w:rsidRPr="00B11D36" w:rsidRDefault="00081D17" w:rsidP="005E426B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 w:rsidRPr="00B11D36">
              <w:rPr>
                <w:rFonts w:ascii="Arial" w:eastAsia="Arial" w:hAnsi="Arial" w:cs="Arial"/>
                <w:b w:val="0"/>
                <w:sz w:val="28"/>
                <w:szCs w:val="28"/>
              </w:rPr>
              <w:t>Baja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bottom w:val="single" w:sz="4" w:space="0" w:color="4472C4"/>
            </w:tcBorders>
            <w:shd w:val="clear" w:color="auto" w:fill="auto"/>
          </w:tcPr>
          <w:p w14:paraId="5502896B" w14:textId="77777777" w:rsidR="00081D17" w:rsidRPr="00B11D36" w:rsidRDefault="00081D17" w:rsidP="005E426B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pacing w:val="-6"/>
              </w:rPr>
            </w:pPr>
            <w:r w:rsidRPr="00A65FC0">
              <w:rPr>
                <w:rFonts w:ascii="Arial" w:hAnsi="Arial" w:cs="Arial"/>
                <w:bCs/>
                <w:spacing w:val="-6"/>
                <w:sz w:val="28"/>
              </w:rPr>
              <w:t>Media</w:t>
            </w:r>
          </w:p>
        </w:tc>
        <w:tc>
          <w:tcPr>
            <w:tcW w:w="3407" w:type="dxa"/>
            <w:gridSpan w:val="2"/>
            <w:tcBorders>
              <w:top w:val="single" w:sz="4" w:space="0" w:color="FFFFFF" w:themeColor="background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D5EB280" w14:textId="77777777" w:rsidR="00081D17" w:rsidRPr="00B11D36" w:rsidRDefault="00081D17" w:rsidP="005E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753D">
              <w:rPr>
                <w:rFonts w:ascii="Arial" w:eastAsia="Arial" w:hAnsi="Arial" w:cs="Arial"/>
                <w:sz w:val="28"/>
                <w:szCs w:val="28"/>
              </w:rPr>
              <w:t>Baja</w:t>
            </w:r>
          </w:p>
        </w:tc>
      </w:tr>
    </w:tbl>
    <w:p w14:paraId="3D5D2907" w14:textId="77777777" w:rsidR="00081D17" w:rsidRPr="00752366" w:rsidRDefault="00081D17" w:rsidP="00081D17">
      <w:pPr>
        <w:rPr>
          <w:rFonts w:ascii="Arial" w:hAnsi="Arial" w:cs="Arial"/>
          <w:sz w:val="24"/>
        </w:rPr>
      </w:pPr>
    </w:p>
    <w:p w14:paraId="39FBCF5B" w14:textId="77777777" w:rsidR="00FA1287" w:rsidRDefault="00FA1287" w:rsidP="00081D17">
      <w:pPr>
        <w:spacing w:after="0" w:line="960" w:lineRule="auto"/>
        <w:jc w:val="center"/>
        <w:rPr>
          <w:rStyle w:val="Ttulodellibro"/>
          <w:sz w:val="40"/>
        </w:rPr>
      </w:pPr>
    </w:p>
    <w:p w14:paraId="0C4E996C" w14:textId="77777777" w:rsidR="00081D17" w:rsidRPr="00BE4CEE" w:rsidRDefault="00081D17" w:rsidP="00081D17">
      <w:pPr>
        <w:spacing w:after="0" w:line="960" w:lineRule="auto"/>
        <w:jc w:val="center"/>
        <w:rPr>
          <w:rStyle w:val="Ttulodellibro"/>
          <w:sz w:val="40"/>
        </w:rPr>
      </w:pPr>
      <w:r w:rsidRPr="00BE4CEE">
        <w:rPr>
          <w:rStyle w:val="Ttulodellibro"/>
          <w:sz w:val="40"/>
        </w:rPr>
        <w:t>202</w:t>
      </w:r>
      <w:r w:rsidR="00B37AC6">
        <w:rPr>
          <w:rStyle w:val="Ttulodellibro"/>
          <w:sz w:val="40"/>
        </w:rPr>
        <w:t>4</w:t>
      </w:r>
    </w:p>
    <w:p w14:paraId="3E608306" w14:textId="77777777" w:rsidR="00081D17" w:rsidRDefault="00081D17" w:rsidP="00081D17">
      <w:r>
        <w:br w:type="page"/>
      </w:r>
    </w:p>
    <w:p w14:paraId="178F5F43" w14:textId="77777777" w:rsidR="00A42D5B" w:rsidRDefault="00A42D5B" w:rsidP="00081D17">
      <w:pPr>
        <w:rPr>
          <w:rFonts w:ascii="Arial" w:eastAsiaTheme="majorEastAsia" w:hAnsi="Arial" w:cstheme="majorBidi"/>
          <w:b/>
          <w:sz w:val="24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val="es-ES" w:eastAsia="en-US"/>
        </w:rPr>
        <w:id w:val="1526437056"/>
        <w:docPartObj>
          <w:docPartGallery w:val="Table of Contents"/>
          <w:docPartUnique/>
        </w:docPartObj>
      </w:sdtPr>
      <w:sdtEndPr>
        <w:rPr>
          <w:rFonts w:ascii="Arial" w:hAnsi="Arial" w:cs="Arial"/>
          <w:bCs/>
          <w:sz w:val="24"/>
          <w:szCs w:val="24"/>
        </w:rPr>
      </w:sdtEndPr>
      <w:sdtContent>
        <w:p w14:paraId="72465E42" w14:textId="77777777" w:rsidR="00FB62B4" w:rsidRPr="005F210A" w:rsidRDefault="00FB62B4" w:rsidP="00024214">
          <w:pPr>
            <w:pStyle w:val="TtuloTDC"/>
            <w:tabs>
              <w:tab w:val="left" w:pos="1875"/>
            </w:tabs>
            <w:rPr>
              <w:rFonts w:cs="Arial"/>
              <w:szCs w:val="24"/>
            </w:rPr>
          </w:pPr>
          <w:r w:rsidRPr="005F210A">
            <w:rPr>
              <w:rFonts w:cs="Arial"/>
              <w:szCs w:val="24"/>
              <w:lang w:val="es-ES"/>
            </w:rPr>
            <w:t>Contenido</w:t>
          </w:r>
          <w:r w:rsidR="00024214" w:rsidRPr="005F210A">
            <w:rPr>
              <w:rFonts w:cs="Arial"/>
              <w:szCs w:val="24"/>
              <w:lang w:val="es-ES"/>
            </w:rPr>
            <w:tab/>
          </w:r>
        </w:p>
        <w:p w14:paraId="109B10C7" w14:textId="77777777" w:rsidR="005F286B" w:rsidRPr="005F210A" w:rsidRDefault="00FB62B4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r w:rsidRPr="005F210A">
            <w:rPr>
              <w:rFonts w:ascii="Arial" w:hAnsi="Arial" w:cs="Arial"/>
              <w:sz w:val="24"/>
              <w:szCs w:val="24"/>
            </w:rPr>
            <w:fldChar w:fldCharType="begin"/>
          </w:r>
          <w:r w:rsidRPr="005F210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F210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32702285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</w:t>
            </w:r>
            <w:r w:rsidR="005F286B" w:rsidRPr="005F210A">
              <w:rPr>
                <w:rFonts w:ascii="Arial" w:eastAsiaTheme="minorEastAsia" w:hAnsi="Arial" w:cs="Arial"/>
                <w:noProof/>
                <w:sz w:val="24"/>
                <w:szCs w:val="24"/>
                <w:lang w:eastAsia="es-CO"/>
              </w:rPr>
              <w:tab/>
            </w:r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</w:t>
            </w:r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  <w:lang w:val="es-ES_tradnl"/>
              </w:rPr>
              <w:t>atos Básicos del Documento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_Toc132702285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DF4D14" w14:textId="77777777" w:rsidR="005F286B" w:rsidRPr="005F210A" w:rsidRDefault="00B85C0F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86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_Toc132702286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9CC73E" w14:textId="77777777" w:rsidR="005F286B" w:rsidRPr="005F210A" w:rsidRDefault="00B85C0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87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Objetivos Específicos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_Toc132702287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945A3B" w14:textId="77777777" w:rsidR="005F286B" w:rsidRPr="005F210A" w:rsidRDefault="00B85C0F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88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Alcance del documento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_Toc132702288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5678EE" w14:textId="77777777" w:rsidR="005F286B" w:rsidRPr="005F210A" w:rsidRDefault="00B85C0F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89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Actividades de los responsables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_Toc132702289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6A00BB" w14:textId="77777777" w:rsidR="005F286B" w:rsidRPr="005F210A" w:rsidRDefault="00B85C0F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90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Plan de Mantenimiento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_Toc132702290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AAB73C" w14:textId="77777777" w:rsidR="005F286B" w:rsidRPr="005F210A" w:rsidRDefault="00B85C0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91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Hoja de ruta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_Toc132702291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446691" w14:textId="77777777" w:rsidR="005F286B" w:rsidRPr="005F210A" w:rsidRDefault="00B85C0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92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Cronograma de Trabajo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_Toc132702292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1FA67C" w14:textId="77777777" w:rsidR="005F286B" w:rsidRPr="005F210A" w:rsidRDefault="00B85C0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93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Control de cambios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_Toc132702293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42CCC6" w14:textId="77777777" w:rsidR="005F286B" w:rsidRPr="005F210A" w:rsidRDefault="00B85C0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94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Etapas del documento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_Toc132702294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B686CB" w14:textId="77777777" w:rsidR="00FB62B4" w:rsidRDefault="00FB62B4">
          <w:r w:rsidRPr="005F210A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325E02CC" w14:textId="77777777" w:rsidR="00FB62B4" w:rsidRDefault="00FB62B4">
      <w:pPr>
        <w:sectPr w:rsidR="00FB62B4" w:rsidSect="00A95F56">
          <w:headerReference w:type="default" r:id="rId11"/>
          <w:footerReference w:type="default" r:id="rId12"/>
          <w:pgSz w:w="12240" w:h="15840"/>
          <w:pgMar w:top="1417" w:right="1701" w:bottom="1417" w:left="1701" w:header="794" w:footer="680" w:gutter="0"/>
          <w:cols w:space="708"/>
          <w:docGrid w:linePitch="360"/>
        </w:sectPr>
      </w:pPr>
    </w:p>
    <w:p w14:paraId="5B9E18E9" w14:textId="77777777" w:rsidR="00FB62B4" w:rsidRPr="00671E57" w:rsidRDefault="00FB62B4" w:rsidP="00C85C15">
      <w:pPr>
        <w:pStyle w:val="Ttulo1"/>
        <w:rPr>
          <w:rFonts w:cs="Arial"/>
          <w:szCs w:val="24"/>
        </w:rPr>
      </w:pPr>
      <w:bookmarkStart w:id="2" w:name="_Toc132702286"/>
      <w:r w:rsidRPr="00671E57">
        <w:rPr>
          <w:rFonts w:cs="Arial"/>
          <w:szCs w:val="24"/>
        </w:rPr>
        <w:lastRenderedPageBreak/>
        <w:t>O</w:t>
      </w:r>
      <w:r w:rsidR="00C85C15" w:rsidRPr="00671E57">
        <w:rPr>
          <w:rFonts w:cs="Arial"/>
          <w:szCs w:val="24"/>
        </w:rPr>
        <w:t>bjetivo</w:t>
      </w:r>
      <w:bookmarkEnd w:id="2"/>
    </w:p>
    <w:p w14:paraId="5B2E8373" w14:textId="77777777" w:rsidR="00C85C15" w:rsidRPr="00C85C15" w:rsidRDefault="000C4325" w:rsidP="00C85C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 xml:space="preserve">Establecer la hoja de ruta </w:t>
      </w:r>
      <w:r w:rsidR="00FB62B4" w:rsidRPr="00C85C15">
        <w:rPr>
          <w:rFonts w:ascii="Arial" w:hAnsi="Arial" w:cs="Arial"/>
          <w:sz w:val="24"/>
          <w:szCs w:val="24"/>
        </w:rPr>
        <w:t>que contenga las actividades necesarias para el desarrollo de los</w:t>
      </w:r>
      <w:r w:rsidR="001B114C" w:rsidRPr="00C85C15">
        <w:rPr>
          <w:rFonts w:ascii="Arial" w:hAnsi="Arial" w:cs="Arial"/>
          <w:sz w:val="24"/>
          <w:szCs w:val="24"/>
        </w:rPr>
        <w:t xml:space="preserve"> </w:t>
      </w:r>
      <w:r w:rsidR="00FB62B4" w:rsidRPr="00C85C15">
        <w:rPr>
          <w:rFonts w:ascii="Arial" w:hAnsi="Arial" w:cs="Arial"/>
          <w:sz w:val="24"/>
          <w:szCs w:val="24"/>
        </w:rPr>
        <w:t xml:space="preserve">mantenimientos preventivos </w:t>
      </w:r>
      <w:r w:rsidRPr="00C85C15">
        <w:rPr>
          <w:rFonts w:ascii="Arial" w:hAnsi="Arial" w:cs="Arial"/>
          <w:sz w:val="24"/>
          <w:szCs w:val="24"/>
        </w:rPr>
        <w:t xml:space="preserve">y correctivos </w:t>
      </w:r>
      <w:r w:rsidR="00FB62B4" w:rsidRPr="00C85C15">
        <w:rPr>
          <w:rFonts w:ascii="Arial" w:hAnsi="Arial" w:cs="Arial"/>
          <w:sz w:val="24"/>
          <w:szCs w:val="24"/>
        </w:rPr>
        <w:t xml:space="preserve">a los elementos </w:t>
      </w:r>
      <w:r w:rsidRPr="00C85C15">
        <w:rPr>
          <w:rFonts w:ascii="Arial" w:hAnsi="Arial" w:cs="Arial"/>
          <w:sz w:val="24"/>
          <w:szCs w:val="24"/>
        </w:rPr>
        <w:t xml:space="preserve">de infraestructura (software y hardware) </w:t>
      </w:r>
      <w:r w:rsidR="00FB62B4" w:rsidRPr="00C85C15">
        <w:rPr>
          <w:rFonts w:ascii="Arial" w:hAnsi="Arial" w:cs="Arial"/>
          <w:sz w:val="24"/>
          <w:szCs w:val="24"/>
        </w:rPr>
        <w:t xml:space="preserve">tecnológicos del </w:t>
      </w:r>
      <w:r w:rsidR="00BE4A13" w:rsidRPr="00C85C15">
        <w:rPr>
          <w:rFonts w:ascii="Arial" w:hAnsi="Arial" w:cs="Arial"/>
          <w:sz w:val="24"/>
          <w:szCs w:val="24"/>
        </w:rPr>
        <w:t>Instituto Nacional para Ciegos - INCI</w:t>
      </w:r>
      <w:r w:rsidR="00FB62B4" w:rsidRPr="00C85C15">
        <w:rPr>
          <w:rFonts w:ascii="Arial" w:hAnsi="Arial" w:cs="Arial"/>
          <w:sz w:val="24"/>
          <w:szCs w:val="24"/>
        </w:rPr>
        <w:t>, para prevenir, mitigar y corregir fallas o daños, relacionados con los equipos,</w:t>
      </w:r>
      <w:r w:rsidR="001B114C" w:rsidRPr="00C85C15">
        <w:rPr>
          <w:rFonts w:ascii="Arial" w:hAnsi="Arial" w:cs="Arial"/>
          <w:sz w:val="24"/>
          <w:szCs w:val="24"/>
        </w:rPr>
        <w:t xml:space="preserve"> </w:t>
      </w:r>
      <w:r w:rsidR="00FB62B4" w:rsidRPr="00C85C15">
        <w:rPr>
          <w:rFonts w:ascii="Arial" w:hAnsi="Arial" w:cs="Arial"/>
          <w:sz w:val="24"/>
          <w:szCs w:val="24"/>
        </w:rPr>
        <w:t>sistemas de información, seguridad informática y de red de datos de la Entidad; asegurando</w:t>
      </w:r>
      <w:r w:rsidR="001B114C" w:rsidRPr="00C85C15">
        <w:rPr>
          <w:rFonts w:ascii="Arial" w:hAnsi="Arial" w:cs="Arial"/>
          <w:sz w:val="24"/>
          <w:szCs w:val="24"/>
        </w:rPr>
        <w:t xml:space="preserve"> </w:t>
      </w:r>
      <w:r w:rsidR="00FB62B4" w:rsidRPr="00C85C15">
        <w:rPr>
          <w:rFonts w:ascii="Arial" w:hAnsi="Arial" w:cs="Arial"/>
          <w:sz w:val="24"/>
          <w:szCs w:val="24"/>
        </w:rPr>
        <w:t xml:space="preserve">la prolongación de la vida útil y confiabilidad de los componentes de la </w:t>
      </w:r>
      <w:r w:rsidR="0031605A" w:rsidRPr="00C85C15">
        <w:rPr>
          <w:rFonts w:ascii="Arial" w:hAnsi="Arial" w:cs="Arial"/>
          <w:sz w:val="24"/>
          <w:szCs w:val="24"/>
        </w:rPr>
        <w:t>infraestructura tecnológica, con niveles de calidad adecuados</w:t>
      </w:r>
      <w:r w:rsidR="009217F4" w:rsidRPr="00C85C15">
        <w:rPr>
          <w:rFonts w:ascii="Arial" w:hAnsi="Arial" w:cs="Arial"/>
          <w:sz w:val="24"/>
          <w:szCs w:val="24"/>
        </w:rPr>
        <w:t>.</w:t>
      </w:r>
    </w:p>
    <w:p w14:paraId="2275C6B2" w14:textId="77777777" w:rsidR="009217F4" w:rsidRPr="00C85C15" w:rsidRDefault="00C85C15" w:rsidP="00A42D5B">
      <w:pPr>
        <w:pStyle w:val="Ttulo2"/>
      </w:pPr>
      <w:bookmarkStart w:id="3" w:name="_Toc132702287"/>
      <w:r w:rsidRPr="00C85C15">
        <w:t>Objetivos Específicos</w:t>
      </w:r>
      <w:bookmarkEnd w:id="3"/>
    </w:p>
    <w:p w14:paraId="1B544E11" w14:textId="77777777" w:rsidR="00E56850" w:rsidRPr="00C85C15" w:rsidRDefault="00E56850" w:rsidP="008D3D1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Realizar un diagnóstico de la infraestructura tecnológica de la entidad</w:t>
      </w:r>
      <w:r w:rsidR="00FE4A12">
        <w:rPr>
          <w:rFonts w:ascii="Arial" w:hAnsi="Arial" w:cs="Arial"/>
          <w:sz w:val="24"/>
          <w:szCs w:val="24"/>
        </w:rPr>
        <w:t>.</w:t>
      </w:r>
    </w:p>
    <w:p w14:paraId="0C43ACE2" w14:textId="77777777" w:rsidR="00E56850" w:rsidRPr="00C85C15" w:rsidRDefault="009217F4" w:rsidP="008D3D1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Definir la</w:t>
      </w:r>
      <w:r w:rsidR="00E56850" w:rsidRPr="00C85C15">
        <w:rPr>
          <w:rFonts w:ascii="Arial" w:hAnsi="Arial" w:cs="Arial"/>
          <w:sz w:val="24"/>
          <w:szCs w:val="24"/>
        </w:rPr>
        <w:t xml:space="preserve"> hoja de ruta para </w:t>
      </w:r>
      <w:r w:rsidR="00091CAD" w:rsidRPr="00C85C15">
        <w:rPr>
          <w:rFonts w:ascii="Arial" w:hAnsi="Arial" w:cs="Arial"/>
          <w:sz w:val="24"/>
          <w:szCs w:val="24"/>
        </w:rPr>
        <w:t xml:space="preserve">la realización de los </w:t>
      </w:r>
      <w:r w:rsidR="00E56850" w:rsidRPr="00C85C15">
        <w:rPr>
          <w:rFonts w:ascii="Arial" w:hAnsi="Arial" w:cs="Arial"/>
          <w:sz w:val="24"/>
          <w:szCs w:val="24"/>
        </w:rPr>
        <w:t>mantenimientos validados</w:t>
      </w:r>
      <w:r w:rsidR="00FE4A12">
        <w:rPr>
          <w:rFonts w:ascii="Arial" w:hAnsi="Arial" w:cs="Arial"/>
          <w:sz w:val="24"/>
          <w:szCs w:val="24"/>
        </w:rPr>
        <w:t>.</w:t>
      </w:r>
    </w:p>
    <w:p w14:paraId="1B4C1140" w14:textId="77777777" w:rsidR="00091CAD" w:rsidRPr="00C85C15" w:rsidRDefault="00091CAD" w:rsidP="008D3D1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 xml:space="preserve">Establecer cronograma </w:t>
      </w:r>
      <w:r w:rsidR="009217F4" w:rsidRPr="00C85C15">
        <w:rPr>
          <w:rFonts w:ascii="Arial" w:hAnsi="Arial" w:cs="Arial"/>
          <w:sz w:val="24"/>
          <w:szCs w:val="24"/>
        </w:rPr>
        <w:t>para la realización de los mantenimientos preventivos</w:t>
      </w:r>
      <w:r w:rsidR="00BE660D" w:rsidRPr="00C85C15">
        <w:rPr>
          <w:rFonts w:ascii="Arial" w:hAnsi="Arial" w:cs="Arial"/>
          <w:sz w:val="24"/>
          <w:szCs w:val="24"/>
        </w:rPr>
        <w:t xml:space="preserve"> y correctivos </w:t>
      </w:r>
      <w:r w:rsidR="00F722A6" w:rsidRPr="00C85C15">
        <w:rPr>
          <w:rFonts w:ascii="Arial" w:hAnsi="Arial" w:cs="Arial"/>
          <w:sz w:val="24"/>
          <w:szCs w:val="24"/>
        </w:rPr>
        <w:t>de la entidad</w:t>
      </w:r>
      <w:r w:rsidR="00FE4A12">
        <w:rPr>
          <w:rFonts w:ascii="Arial" w:hAnsi="Arial" w:cs="Arial"/>
          <w:sz w:val="24"/>
          <w:szCs w:val="24"/>
        </w:rPr>
        <w:t>.</w:t>
      </w:r>
    </w:p>
    <w:p w14:paraId="503E921A" w14:textId="77777777" w:rsidR="0019514B" w:rsidRPr="00C85C15" w:rsidRDefault="009217F4" w:rsidP="008D3D1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Establecer un protocolo para el desarrollo del cronograma de mantenimientos preventivos</w:t>
      </w:r>
      <w:r w:rsidR="00091CAD" w:rsidRPr="00C85C15">
        <w:rPr>
          <w:rFonts w:ascii="Arial" w:hAnsi="Arial" w:cs="Arial"/>
          <w:sz w:val="24"/>
          <w:szCs w:val="24"/>
        </w:rPr>
        <w:t xml:space="preserve"> </w:t>
      </w:r>
      <w:r w:rsidRPr="00C85C15">
        <w:rPr>
          <w:rFonts w:ascii="Arial" w:hAnsi="Arial" w:cs="Arial"/>
          <w:sz w:val="24"/>
          <w:szCs w:val="24"/>
        </w:rPr>
        <w:t xml:space="preserve">a los equipos que componen la infraestructura tecnológica del </w:t>
      </w:r>
      <w:r w:rsidR="00091CAD" w:rsidRPr="00C85C15">
        <w:rPr>
          <w:rFonts w:ascii="Arial" w:hAnsi="Arial" w:cs="Arial"/>
          <w:sz w:val="24"/>
          <w:szCs w:val="24"/>
        </w:rPr>
        <w:t>Instituto Nacional para Ciegos - INCI</w:t>
      </w:r>
      <w:r w:rsidRPr="00C85C15">
        <w:rPr>
          <w:rFonts w:ascii="Arial" w:hAnsi="Arial" w:cs="Arial"/>
          <w:sz w:val="24"/>
          <w:szCs w:val="24"/>
        </w:rPr>
        <w:t>.</w:t>
      </w:r>
    </w:p>
    <w:p w14:paraId="0B77BEB9" w14:textId="77777777" w:rsidR="0019514B" w:rsidRPr="00FE4A12" w:rsidRDefault="00C85C15" w:rsidP="00C85C15">
      <w:pPr>
        <w:pStyle w:val="Ttulo1"/>
        <w:rPr>
          <w:rFonts w:cs="Arial"/>
          <w:szCs w:val="24"/>
        </w:rPr>
      </w:pPr>
      <w:bookmarkStart w:id="4" w:name="_Toc132702288"/>
      <w:r w:rsidRPr="00FE4A12">
        <w:rPr>
          <w:rFonts w:cs="Arial"/>
          <w:szCs w:val="24"/>
        </w:rPr>
        <w:t xml:space="preserve">Alcance del </w:t>
      </w:r>
      <w:r w:rsidR="00FE4A12">
        <w:rPr>
          <w:rFonts w:cs="Arial"/>
          <w:szCs w:val="24"/>
        </w:rPr>
        <w:t>d</w:t>
      </w:r>
      <w:r w:rsidRPr="00FE4A12">
        <w:rPr>
          <w:rFonts w:cs="Arial"/>
          <w:szCs w:val="24"/>
        </w:rPr>
        <w:t>ocumento</w:t>
      </w:r>
      <w:bookmarkEnd w:id="4"/>
    </w:p>
    <w:p w14:paraId="0BDC796E" w14:textId="77777777" w:rsidR="0019514B" w:rsidRPr="00C85C15" w:rsidRDefault="0019514B" w:rsidP="008D3D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De acuerdo con las actividades a realizar dentro del plan de mantenimiento preventivos del Instituto Nacional para Ciegos - INCI, el alcance de este documento corresponde a:</w:t>
      </w:r>
    </w:p>
    <w:p w14:paraId="242B299C" w14:textId="77777777" w:rsidR="0019514B" w:rsidRPr="00C85C15" w:rsidRDefault="0019514B" w:rsidP="008D3D1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Definición del cronograma de mantenimiento preventivo para los servicios tecnológicos de la Entidad.</w:t>
      </w:r>
    </w:p>
    <w:p w14:paraId="26E80570" w14:textId="77777777" w:rsidR="0019514B" w:rsidRPr="00C85C15" w:rsidRDefault="0019514B" w:rsidP="008D3D1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 xml:space="preserve">Asignación de responsabilidades a los colaboradores del Grupo de Infraestructura del </w:t>
      </w:r>
      <w:r w:rsidR="00EF374B" w:rsidRPr="00C85C15">
        <w:rPr>
          <w:rFonts w:ascii="Arial" w:hAnsi="Arial" w:cs="Arial"/>
          <w:sz w:val="24"/>
          <w:szCs w:val="24"/>
        </w:rPr>
        <w:t>Instituto Nacional para Ciegos - INCI</w:t>
      </w:r>
      <w:r w:rsidRPr="00C85C15">
        <w:rPr>
          <w:rFonts w:ascii="Arial" w:hAnsi="Arial" w:cs="Arial"/>
          <w:sz w:val="24"/>
          <w:szCs w:val="24"/>
        </w:rPr>
        <w:t>, para que se proporcione el soporte técnico, mantenimiento preventivo de los recursos tecnológicos (hardware y software).</w:t>
      </w:r>
    </w:p>
    <w:p w14:paraId="2E256345" w14:textId="77777777" w:rsidR="00F409D2" w:rsidRPr="00C85C15" w:rsidRDefault="004D187F" w:rsidP="008D3D1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F409D2" w:rsidRPr="00C85C1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C85C15">
        <w:rPr>
          <w:rFonts w:ascii="Arial" w:hAnsi="Arial" w:cs="Arial"/>
          <w:sz w:val="24"/>
          <w:szCs w:val="24"/>
        </w:rPr>
        <w:t>Mantenimiento preventivo y correctivo de la infraestructura TI</w:t>
      </w:r>
      <w:r w:rsidR="008D3D1D">
        <w:rPr>
          <w:rFonts w:ascii="Arial" w:hAnsi="Arial" w:cs="Arial"/>
          <w:sz w:val="24"/>
          <w:szCs w:val="24"/>
        </w:rPr>
        <w:t>.</w:t>
      </w:r>
    </w:p>
    <w:p w14:paraId="6B5E0FC7" w14:textId="77777777" w:rsidR="004D187F" w:rsidRPr="00FE4A12" w:rsidRDefault="00C85C15" w:rsidP="00C85C15">
      <w:pPr>
        <w:pStyle w:val="Ttulo1"/>
        <w:rPr>
          <w:rFonts w:cs="Arial"/>
          <w:szCs w:val="24"/>
        </w:rPr>
      </w:pPr>
      <w:bookmarkStart w:id="5" w:name="_Toc132702289"/>
      <w:r w:rsidRPr="00FE4A12">
        <w:rPr>
          <w:rFonts w:cs="Arial"/>
          <w:szCs w:val="24"/>
        </w:rPr>
        <w:lastRenderedPageBreak/>
        <w:t xml:space="preserve">Actividades de los </w:t>
      </w:r>
      <w:r w:rsidR="006D73AA" w:rsidRPr="00FE4A12">
        <w:rPr>
          <w:rFonts w:cs="Arial"/>
          <w:szCs w:val="24"/>
        </w:rPr>
        <w:t>responsables</w:t>
      </w:r>
      <w:bookmarkEnd w:id="5"/>
      <w:r w:rsidRPr="00FE4A12">
        <w:rPr>
          <w:rFonts w:cs="Arial"/>
          <w:szCs w:val="24"/>
        </w:rPr>
        <w:t xml:space="preserve"> </w:t>
      </w:r>
    </w:p>
    <w:p w14:paraId="12902A99" w14:textId="77777777" w:rsidR="00F409D2" w:rsidRPr="00C85C15" w:rsidRDefault="00F409D2" w:rsidP="008D3D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Desde el proceso de Informática y Tecnología se relacionan las actividades a ejecutar por los responsables del Grupo:</w:t>
      </w:r>
    </w:p>
    <w:p w14:paraId="3FBEF93D" w14:textId="77777777"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Verificar que el software este dentro del inventario propiedad de</w:t>
      </w:r>
      <w:r w:rsidR="00C668DB" w:rsidRPr="00C85C15">
        <w:rPr>
          <w:rFonts w:ascii="Arial" w:hAnsi="Arial" w:cs="Arial"/>
          <w:sz w:val="24"/>
          <w:szCs w:val="24"/>
        </w:rPr>
        <w:t xml:space="preserve"> la entidad</w:t>
      </w:r>
    </w:p>
    <w:p w14:paraId="1C6C61D8" w14:textId="77777777"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Revisar el estado actual del equipo de cómputo, y en caso de ser necesario gestionar la garantía con el proveedor correspondiente.</w:t>
      </w:r>
    </w:p>
    <w:p w14:paraId="04F2564B" w14:textId="77777777"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Iniciar el proceso de limpieza de cada uno de los equipos informáticos, e impresoras.</w:t>
      </w:r>
    </w:p>
    <w:p w14:paraId="5FE51EE9" w14:textId="77777777"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Revisar el estado actual del antivirus, comprobar si esta con la respectiva licencia y firmas actualizadas.</w:t>
      </w:r>
    </w:p>
    <w:p w14:paraId="73DFBC2A" w14:textId="77777777"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Desinstalar todo el software que no disponga de correspondiente licencia.</w:t>
      </w:r>
    </w:p>
    <w:p w14:paraId="69428A32" w14:textId="77777777"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Realizar proceso contractual mantenimiento correctivo y preventivo de Impresoras, scanner y otros dispositivos de informática</w:t>
      </w:r>
      <w:r w:rsidR="00FE4A12">
        <w:rPr>
          <w:rFonts w:ascii="Arial" w:hAnsi="Arial" w:cs="Arial"/>
          <w:sz w:val="24"/>
          <w:szCs w:val="24"/>
        </w:rPr>
        <w:t>.</w:t>
      </w:r>
    </w:p>
    <w:p w14:paraId="38BC9295" w14:textId="77777777"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Revisar demás equipos de cómputo, hardware y sus periféricos, y si hay que cambiar algo debe ser debidamente justificado, y reportado, para la sustitución o cambio de partes.</w:t>
      </w:r>
    </w:p>
    <w:p w14:paraId="35501F9E" w14:textId="77777777" w:rsidR="007B216F" w:rsidRPr="00C85C15" w:rsidRDefault="007B216F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Verificar el funcionamiento de los Firewall, Borde Core, Acces Point y Plataforma d</w:t>
      </w:r>
      <w:r w:rsidR="005D2319" w:rsidRPr="00C85C15">
        <w:rPr>
          <w:rFonts w:ascii="Arial" w:hAnsi="Arial" w:cs="Arial"/>
          <w:sz w:val="24"/>
          <w:szCs w:val="24"/>
        </w:rPr>
        <w:t xml:space="preserve">e </w:t>
      </w:r>
      <w:r w:rsidRPr="00C85C15">
        <w:rPr>
          <w:rFonts w:ascii="Arial" w:hAnsi="Arial" w:cs="Arial"/>
          <w:sz w:val="24"/>
          <w:szCs w:val="24"/>
        </w:rPr>
        <w:t>telefonía IP de la entidad</w:t>
      </w:r>
      <w:r w:rsidR="00FE4A12">
        <w:rPr>
          <w:rFonts w:ascii="Arial" w:hAnsi="Arial" w:cs="Arial"/>
          <w:sz w:val="24"/>
          <w:szCs w:val="24"/>
        </w:rPr>
        <w:t>.</w:t>
      </w:r>
    </w:p>
    <w:p w14:paraId="5DD9C0CC" w14:textId="0040ECD3" w:rsidR="006D73AA" w:rsidRPr="006D73AA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73AA">
        <w:rPr>
          <w:rFonts w:ascii="Arial" w:hAnsi="Arial" w:cs="Arial"/>
          <w:sz w:val="24"/>
          <w:szCs w:val="24"/>
        </w:rPr>
        <w:t>Se debe reportar los mantenimientos en la herramienta de Gestión correspondiente, por</w:t>
      </w:r>
      <w:r w:rsidR="007C77EE" w:rsidRPr="006D73AA">
        <w:rPr>
          <w:rFonts w:ascii="Arial" w:hAnsi="Arial" w:cs="Arial"/>
          <w:sz w:val="24"/>
          <w:szCs w:val="24"/>
        </w:rPr>
        <w:t xml:space="preserve"> </w:t>
      </w:r>
      <w:r w:rsidRPr="006D73AA">
        <w:rPr>
          <w:rFonts w:ascii="Arial" w:hAnsi="Arial" w:cs="Arial"/>
          <w:sz w:val="24"/>
          <w:szCs w:val="24"/>
        </w:rPr>
        <w:t>part</w:t>
      </w:r>
      <w:r w:rsidR="007B216F" w:rsidRPr="006D73AA">
        <w:rPr>
          <w:rFonts w:ascii="Arial" w:hAnsi="Arial" w:cs="Arial"/>
          <w:sz w:val="24"/>
          <w:szCs w:val="24"/>
        </w:rPr>
        <w:t>e</w:t>
      </w:r>
      <w:r w:rsidRPr="006D73AA">
        <w:rPr>
          <w:rFonts w:ascii="Arial" w:hAnsi="Arial" w:cs="Arial"/>
          <w:sz w:val="24"/>
          <w:szCs w:val="24"/>
        </w:rPr>
        <w:t xml:space="preserve"> del técnico, y dar el reporte al </w:t>
      </w:r>
      <w:r w:rsidR="00B85C0F">
        <w:rPr>
          <w:rFonts w:ascii="Arial" w:hAnsi="Arial" w:cs="Arial"/>
          <w:sz w:val="24"/>
          <w:szCs w:val="24"/>
        </w:rPr>
        <w:t>encargado</w:t>
      </w:r>
      <w:r w:rsidRPr="006D73AA">
        <w:rPr>
          <w:rFonts w:ascii="Arial" w:hAnsi="Arial" w:cs="Arial"/>
          <w:sz w:val="24"/>
          <w:szCs w:val="24"/>
        </w:rPr>
        <w:t xml:space="preserve"> de </w:t>
      </w:r>
      <w:r w:rsidR="00B85C0F">
        <w:rPr>
          <w:rFonts w:ascii="Arial" w:hAnsi="Arial" w:cs="Arial"/>
          <w:sz w:val="24"/>
          <w:szCs w:val="24"/>
        </w:rPr>
        <w:t xml:space="preserve">la </w:t>
      </w:r>
      <w:r w:rsidRPr="006D73AA">
        <w:rPr>
          <w:rFonts w:ascii="Arial" w:hAnsi="Arial" w:cs="Arial"/>
          <w:sz w:val="24"/>
          <w:szCs w:val="24"/>
        </w:rPr>
        <w:t>infraestructura.</w:t>
      </w:r>
    </w:p>
    <w:p w14:paraId="05C62822" w14:textId="77777777" w:rsidR="00694139" w:rsidRPr="006D73AA" w:rsidRDefault="006D73AA" w:rsidP="00A42D5B">
      <w:pPr>
        <w:pStyle w:val="Ttulo1"/>
      </w:pPr>
      <w:bookmarkStart w:id="6" w:name="_Toc132702290"/>
      <w:r w:rsidRPr="006D73AA">
        <w:t>Plan de Mantenimiento</w:t>
      </w:r>
      <w:bookmarkEnd w:id="6"/>
    </w:p>
    <w:p w14:paraId="1DFE418C" w14:textId="77777777" w:rsidR="00C65278" w:rsidRPr="003636EF" w:rsidRDefault="006D73AA" w:rsidP="006D73AA">
      <w:pPr>
        <w:pStyle w:val="Ttulo2"/>
        <w:jc w:val="center"/>
        <w:rPr>
          <w:rFonts w:cs="Arial"/>
          <w:szCs w:val="24"/>
        </w:rPr>
      </w:pPr>
      <w:bookmarkStart w:id="7" w:name="_Toc132702291"/>
      <w:r w:rsidRPr="003636EF">
        <w:rPr>
          <w:rFonts w:cs="Arial"/>
          <w:szCs w:val="24"/>
        </w:rPr>
        <w:t>Hoja de ruta</w:t>
      </w:r>
      <w:bookmarkEnd w:id="7"/>
    </w:p>
    <w:p w14:paraId="3E255D3E" w14:textId="77777777" w:rsidR="00C65278" w:rsidRPr="00C85C15" w:rsidRDefault="00095A63" w:rsidP="006D73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B429E24" wp14:editId="15B98C45">
            <wp:extent cx="5035626" cy="1819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0743" cy="183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6F501" w14:textId="77777777" w:rsidR="00EA794E" w:rsidRPr="00C85C15" w:rsidRDefault="00EA794E" w:rsidP="00C85C15">
      <w:pPr>
        <w:spacing w:line="360" w:lineRule="auto"/>
        <w:rPr>
          <w:rFonts w:ascii="Arial" w:hAnsi="Arial" w:cs="Arial"/>
          <w:sz w:val="24"/>
          <w:szCs w:val="24"/>
        </w:rPr>
        <w:sectPr w:rsidR="00EA794E" w:rsidRPr="00C85C1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CB2239C" w14:textId="70C5D8E2" w:rsidR="00B85C0F" w:rsidRPr="00B85C0F" w:rsidRDefault="006D73AA" w:rsidP="00B85C0F">
      <w:pPr>
        <w:pStyle w:val="Ttulo2"/>
      </w:pPr>
      <w:bookmarkStart w:id="8" w:name="_Toc132702292"/>
      <w:r w:rsidRPr="006D73AA">
        <w:lastRenderedPageBreak/>
        <w:t xml:space="preserve">Cronograma </w:t>
      </w:r>
      <w:r>
        <w:t>d</w:t>
      </w:r>
      <w:r w:rsidRPr="006D73AA">
        <w:t>e Trabajo</w:t>
      </w:r>
      <w:bookmarkEnd w:id="8"/>
      <w:r w:rsidR="00B85C0F">
        <w:t xml:space="preserve"> (Ver documento anexo)</w:t>
      </w:r>
    </w:p>
    <w:p w14:paraId="1D984DAF" w14:textId="55CA031D" w:rsidR="00596259" w:rsidRDefault="00596259" w:rsidP="00C85C15">
      <w:pPr>
        <w:spacing w:line="360" w:lineRule="auto"/>
        <w:rPr>
          <w:rFonts w:ascii="Arial" w:hAnsi="Arial" w:cs="Arial"/>
          <w:sz w:val="24"/>
          <w:szCs w:val="24"/>
        </w:rPr>
      </w:pPr>
    </w:p>
    <w:p w14:paraId="33FF7B1A" w14:textId="77777777" w:rsidR="00A24053" w:rsidRDefault="00A24053" w:rsidP="00F359A9">
      <w:pPr>
        <w:pStyle w:val="Ttulo2"/>
        <w:ind w:left="567"/>
        <w:rPr>
          <w:lang w:val="es-ES_tradnl"/>
        </w:rPr>
      </w:pPr>
      <w:bookmarkStart w:id="9" w:name="_Toc132702293"/>
      <w:r w:rsidRPr="0062638F">
        <w:t>C</w:t>
      </w:r>
      <w:r>
        <w:t>ontrol de cambios</w:t>
      </w:r>
      <w:bookmarkEnd w:id="9"/>
    </w:p>
    <w:tbl>
      <w:tblPr>
        <w:tblStyle w:val="Tabladecuadrcula1clara1"/>
        <w:tblpPr w:leftFromText="141" w:rightFromText="141" w:vertAnchor="text" w:tblpXSpec="center" w:tblpY="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413"/>
        <w:gridCol w:w="1559"/>
        <w:gridCol w:w="3402"/>
        <w:gridCol w:w="2982"/>
      </w:tblGrid>
      <w:tr w:rsidR="00A24053" w:rsidRPr="0062638F" w14:paraId="56DC3877" w14:textId="77777777" w:rsidTr="00724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6B225DB9" w14:textId="77777777" w:rsidR="00A24053" w:rsidRPr="0062638F" w:rsidRDefault="00A24053" w:rsidP="00B32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F359A9">
              <w:rPr>
                <w:rFonts w:ascii="Arial" w:hAnsi="Arial" w:cs="Arial"/>
                <w:sz w:val="22"/>
                <w:szCs w:val="22"/>
              </w:rPr>
              <w:t>ersión</w:t>
            </w:r>
          </w:p>
        </w:tc>
        <w:tc>
          <w:tcPr>
            <w:tcW w:w="1559" w:type="dxa"/>
            <w:hideMark/>
          </w:tcPr>
          <w:p w14:paraId="207274C6" w14:textId="77777777" w:rsidR="00A24053" w:rsidRDefault="00A24053" w:rsidP="00B32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F359A9">
              <w:rPr>
                <w:rFonts w:ascii="Arial" w:hAnsi="Arial" w:cs="Arial"/>
                <w:sz w:val="22"/>
                <w:szCs w:val="22"/>
              </w:rPr>
              <w:t>echa</w:t>
            </w:r>
          </w:p>
          <w:p w14:paraId="61F69F6D" w14:textId="77777777" w:rsidR="00A24053" w:rsidRPr="0062638F" w:rsidRDefault="00A24053" w:rsidP="00B32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(dd/mm/aa)</w:t>
            </w:r>
          </w:p>
        </w:tc>
        <w:tc>
          <w:tcPr>
            <w:tcW w:w="3402" w:type="dxa"/>
            <w:hideMark/>
          </w:tcPr>
          <w:p w14:paraId="4D4F0E16" w14:textId="77777777" w:rsidR="00A24053" w:rsidRPr="0062638F" w:rsidRDefault="00A24053" w:rsidP="00B32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R</w:t>
            </w:r>
            <w:r w:rsidR="00F359A9">
              <w:rPr>
                <w:rFonts w:ascii="Arial" w:hAnsi="Arial" w:cs="Arial"/>
                <w:sz w:val="22"/>
                <w:szCs w:val="22"/>
              </w:rPr>
              <w:t>elación de las secciones modificadas</w:t>
            </w:r>
            <w:r w:rsidRPr="006263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82" w:type="dxa"/>
            <w:hideMark/>
          </w:tcPr>
          <w:p w14:paraId="6CDC34A3" w14:textId="77777777" w:rsidR="00A24053" w:rsidRPr="0062638F" w:rsidRDefault="00F359A9" w:rsidP="00F359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Naturaleza del cambio </w:t>
            </w:r>
          </w:p>
        </w:tc>
      </w:tr>
      <w:tr w:rsidR="00A24053" w:rsidRPr="0062638F" w14:paraId="75148FF4" w14:textId="77777777" w:rsidTr="0072442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96F12C2" w14:textId="77777777" w:rsidR="00A24053" w:rsidRPr="00B0587D" w:rsidRDefault="00A24053" w:rsidP="00B32ADF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000</w:t>
            </w:r>
            <w:r w:rsidRPr="00B0587D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1559" w:type="dxa"/>
            <w:noWrap/>
          </w:tcPr>
          <w:p w14:paraId="152F7B0A" w14:textId="77777777" w:rsidR="00A24053" w:rsidRPr="0062638F" w:rsidRDefault="00A24053" w:rsidP="00B32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31/01/202</w:t>
            </w:r>
            <w:r w:rsidR="00B37AC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402" w:type="dxa"/>
          </w:tcPr>
          <w:p w14:paraId="598FEAF3" w14:textId="77777777" w:rsidR="00A24053" w:rsidRPr="0062638F" w:rsidRDefault="00A24053" w:rsidP="00B32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Ninguna</w:t>
            </w:r>
          </w:p>
        </w:tc>
        <w:tc>
          <w:tcPr>
            <w:tcW w:w="2982" w:type="dxa"/>
          </w:tcPr>
          <w:p w14:paraId="01354E96" w14:textId="77777777" w:rsidR="00A24053" w:rsidRPr="0062638F" w:rsidRDefault="00A24053" w:rsidP="00B32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Adopción del plan </w:t>
            </w:r>
          </w:p>
        </w:tc>
      </w:tr>
    </w:tbl>
    <w:p w14:paraId="30E37E13" w14:textId="77777777" w:rsidR="00A24053" w:rsidRDefault="00A24053" w:rsidP="005F210A"/>
    <w:p w14:paraId="22687CA4" w14:textId="77777777" w:rsidR="00A24053" w:rsidRDefault="00A24053" w:rsidP="005F210A">
      <w:bookmarkStart w:id="10" w:name="_GoBack"/>
      <w:bookmarkEnd w:id="10"/>
    </w:p>
    <w:p w14:paraId="1D825BF9" w14:textId="77777777" w:rsidR="00F359A9" w:rsidRDefault="00F359A9" w:rsidP="005F210A"/>
    <w:p w14:paraId="2D0F225F" w14:textId="77777777" w:rsidR="00A24053" w:rsidRDefault="00A24053" w:rsidP="00A24053">
      <w:pPr>
        <w:pStyle w:val="Ttulo2"/>
        <w:ind w:left="567"/>
      </w:pPr>
      <w:bookmarkStart w:id="11" w:name="_Toc132702294"/>
      <w:r w:rsidRPr="0062638F">
        <w:t>E</w:t>
      </w:r>
      <w:r w:rsidR="0072442D">
        <w:t>tapas del documento</w:t>
      </w:r>
      <w:bookmarkEnd w:id="11"/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2836"/>
        <w:gridCol w:w="4678"/>
        <w:gridCol w:w="1701"/>
      </w:tblGrid>
      <w:tr w:rsidR="00A24053" w:rsidRPr="0062638F" w14:paraId="75F3D711" w14:textId="77777777" w:rsidTr="0072442D">
        <w:trPr>
          <w:tblHeader/>
          <w:jc w:val="center"/>
        </w:trPr>
        <w:tc>
          <w:tcPr>
            <w:tcW w:w="2836" w:type="dxa"/>
          </w:tcPr>
          <w:p w14:paraId="38A651DB" w14:textId="77777777" w:rsidR="00A24053" w:rsidRPr="0062638F" w:rsidRDefault="00A24053" w:rsidP="00B32ADF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E</w:t>
            </w:r>
            <w:r w:rsidR="00F359A9">
              <w:rPr>
                <w:rFonts w:ascii="Arial" w:hAnsi="Arial" w:cs="Arial"/>
                <w:b/>
                <w:bCs/>
              </w:rPr>
              <w:t>tapas del documento</w:t>
            </w:r>
          </w:p>
        </w:tc>
        <w:tc>
          <w:tcPr>
            <w:tcW w:w="4678" w:type="dxa"/>
          </w:tcPr>
          <w:p w14:paraId="5F9F1300" w14:textId="77777777" w:rsidR="00A24053" w:rsidRPr="0062638F" w:rsidRDefault="00A24053" w:rsidP="00B32ADF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N</w:t>
            </w:r>
            <w:r w:rsidR="00F359A9">
              <w:rPr>
                <w:rFonts w:ascii="Arial" w:hAnsi="Arial" w:cs="Arial"/>
                <w:b/>
                <w:bCs/>
              </w:rPr>
              <w:t xml:space="preserve">ombre de la persona responsable </w:t>
            </w:r>
          </w:p>
        </w:tc>
        <w:tc>
          <w:tcPr>
            <w:tcW w:w="1701" w:type="dxa"/>
          </w:tcPr>
          <w:p w14:paraId="74A8DC09" w14:textId="77777777" w:rsidR="00F359A9" w:rsidRDefault="00A24053" w:rsidP="00B32ADF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F</w:t>
            </w:r>
            <w:r w:rsidR="00F359A9">
              <w:rPr>
                <w:rFonts w:ascii="Arial" w:hAnsi="Arial" w:cs="Arial"/>
                <w:b/>
                <w:bCs/>
              </w:rPr>
              <w:t>echa</w:t>
            </w:r>
          </w:p>
          <w:p w14:paraId="0D0E3AD6" w14:textId="77777777" w:rsidR="00A24053" w:rsidRPr="0062638F" w:rsidRDefault="00A24053" w:rsidP="00B32ADF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(dd/mm/aa)</w:t>
            </w:r>
          </w:p>
        </w:tc>
      </w:tr>
      <w:tr w:rsidR="00A24053" w:rsidRPr="0062638F" w14:paraId="3DBCDCAE" w14:textId="77777777" w:rsidTr="0072442D">
        <w:trPr>
          <w:jc w:val="center"/>
        </w:trPr>
        <w:tc>
          <w:tcPr>
            <w:tcW w:w="2836" w:type="dxa"/>
          </w:tcPr>
          <w:p w14:paraId="268E9147" w14:textId="77777777" w:rsidR="00A24053" w:rsidRPr="0062638F" w:rsidRDefault="00A24053" w:rsidP="00B32ADF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4678" w:type="dxa"/>
          </w:tcPr>
          <w:p w14:paraId="46680C10" w14:textId="4FE5B3FB" w:rsidR="00A24053" w:rsidRPr="0062638F" w:rsidRDefault="00A31388" w:rsidP="00B32A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Helbert Castillo</w:t>
            </w:r>
          </w:p>
        </w:tc>
        <w:tc>
          <w:tcPr>
            <w:tcW w:w="1701" w:type="dxa"/>
          </w:tcPr>
          <w:p w14:paraId="20A38F4A" w14:textId="77777777" w:rsidR="00A24053" w:rsidRPr="0062638F" w:rsidRDefault="00B37AC6" w:rsidP="00B32A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  <w:r w:rsidR="00A24053">
              <w:rPr>
                <w:rFonts w:ascii="Arial" w:hAnsi="Arial" w:cs="Arial"/>
                <w:bCs/>
              </w:rPr>
              <w:t>/01/202</w:t>
            </w: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A24053" w:rsidRPr="0062638F" w14:paraId="43BA930C" w14:textId="77777777" w:rsidTr="0072442D">
        <w:trPr>
          <w:jc w:val="center"/>
        </w:trPr>
        <w:tc>
          <w:tcPr>
            <w:tcW w:w="2836" w:type="dxa"/>
          </w:tcPr>
          <w:p w14:paraId="116ACE0A" w14:textId="77777777" w:rsidR="00A24053" w:rsidRPr="0062638F" w:rsidRDefault="00A24053" w:rsidP="00B32ADF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Revisión </w:t>
            </w:r>
          </w:p>
        </w:tc>
        <w:tc>
          <w:tcPr>
            <w:tcW w:w="4678" w:type="dxa"/>
          </w:tcPr>
          <w:p w14:paraId="496F0C68" w14:textId="77777777" w:rsidR="00A24053" w:rsidRPr="0062638F" w:rsidRDefault="00292CD3" w:rsidP="00B32A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Jenny Malaver</w:t>
            </w:r>
          </w:p>
        </w:tc>
        <w:tc>
          <w:tcPr>
            <w:tcW w:w="1701" w:type="dxa"/>
          </w:tcPr>
          <w:p w14:paraId="443BC327" w14:textId="77777777" w:rsidR="00A24053" w:rsidRPr="0062638F" w:rsidRDefault="00B37AC6" w:rsidP="00B32A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="00A24053">
              <w:rPr>
                <w:rFonts w:ascii="Arial" w:hAnsi="Arial" w:cs="Arial"/>
                <w:bCs/>
              </w:rPr>
              <w:t>/01/202</w:t>
            </w: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A24053" w:rsidRPr="0062638F" w14:paraId="422EB2C7" w14:textId="77777777" w:rsidTr="0072442D">
        <w:trPr>
          <w:jc w:val="center"/>
        </w:trPr>
        <w:tc>
          <w:tcPr>
            <w:tcW w:w="2836" w:type="dxa"/>
          </w:tcPr>
          <w:p w14:paraId="67A81211" w14:textId="77777777" w:rsidR="00A24053" w:rsidRPr="0062638F" w:rsidRDefault="00A24053" w:rsidP="00B32ADF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Aprobación </w:t>
            </w:r>
          </w:p>
        </w:tc>
        <w:tc>
          <w:tcPr>
            <w:tcW w:w="4678" w:type="dxa"/>
          </w:tcPr>
          <w:p w14:paraId="35CA06CB" w14:textId="77777777" w:rsidR="00A24053" w:rsidRPr="0062638F" w:rsidRDefault="00292CD3" w:rsidP="00B32A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Jenny Malaver</w:t>
            </w:r>
          </w:p>
        </w:tc>
        <w:tc>
          <w:tcPr>
            <w:tcW w:w="1701" w:type="dxa"/>
          </w:tcPr>
          <w:p w14:paraId="227373D0" w14:textId="77777777" w:rsidR="00A24053" w:rsidRPr="0062638F" w:rsidRDefault="00A24053" w:rsidP="00B32A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31/01/202</w:t>
            </w:r>
            <w:r w:rsidR="00B37AC6">
              <w:rPr>
                <w:rFonts w:ascii="Arial" w:hAnsi="Arial" w:cs="Arial"/>
                <w:bCs/>
              </w:rPr>
              <w:t>4</w:t>
            </w:r>
          </w:p>
        </w:tc>
      </w:tr>
    </w:tbl>
    <w:p w14:paraId="148D4952" w14:textId="77777777" w:rsidR="00F44763" w:rsidRPr="00C85C15" w:rsidRDefault="00F44763" w:rsidP="00F44763">
      <w:pPr>
        <w:rPr>
          <w:rFonts w:ascii="Arial" w:hAnsi="Arial" w:cs="Arial"/>
          <w:sz w:val="24"/>
          <w:szCs w:val="24"/>
        </w:rPr>
      </w:pPr>
    </w:p>
    <w:sectPr w:rsidR="00F44763" w:rsidRPr="00C85C15" w:rsidSect="00EA794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F241F" w14:textId="77777777" w:rsidR="00D1663B" w:rsidRDefault="00D1663B" w:rsidP="00A7119C">
      <w:pPr>
        <w:spacing w:after="0" w:line="240" w:lineRule="auto"/>
      </w:pPr>
      <w:r>
        <w:separator/>
      </w:r>
    </w:p>
  </w:endnote>
  <w:endnote w:type="continuationSeparator" w:id="0">
    <w:p w14:paraId="51084BF8" w14:textId="77777777" w:rsidR="00D1663B" w:rsidRDefault="00D1663B" w:rsidP="00A7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7545" w14:textId="77777777" w:rsidR="00A95F56" w:rsidRPr="00E65AE5" w:rsidRDefault="00E65AE5" w:rsidP="00D2139F">
    <w:pPr>
      <w:pStyle w:val="Piedepgina"/>
      <w:jc w:val="center"/>
      <w:rPr>
        <w:caps/>
      </w:rPr>
    </w:pPr>
    <w:r w:rsidRPr="00AF7E99">
      <w:rPr>
        <w:noProof/>
      </w:rPr>
      <w:drawing>
        <wp:anchor distT="0" distB="0" distL="114300" distR="114300" simplePos="0" relativeHeight="251659264" behindDoc="1" locked="0" layoutInCell="1" allowOverlap="1" wp14:anchorId="6C38FF03" wp14:editId="619BF64C">
          <wp:simplePos x="0" y="0"/>
          <wp:positionH relativeFrom="column">
            <wp:posOffset>-775335</wp:posOffset>
          </wp:positionH>
          <wp:positionV relativeFrom="page">
            <wp:posOffset>9315450</wp:posOffset>
          </wp:positionV>
          <wp:extent cx="2951480" cy="532130"/>
          <wp:effectExtent l="0" t="0" r="1270" b="1270"/>
          <wp:wrapNone/>
          <wp:docPr id="14" name="Imagen 14" descr="Datos básicos INCI (Dirección, Pagina Web, Correo Servicio al ciudadano y telefonos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mprenta:Desktop:Captura de pantalla 2019-01-25 a las 3.08.17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2" t="18417" r="53463" b="30742"/>
                  <a:stretch/>
                </pic:blipFill>
                <pic:spPr bwMode="auto">
                  <a:xfrm>
                    <a:off x="0" y="0"/>
                    <a:ext cx="295148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AE5">
      <w:rPr>
        <w:caps/>
      </w:rPr>
      <w:fldChar w:fldCharType="begin"/>
    </w:r>
    <w:r w:rsidRPr="00E65AE5">
      <w:rPr>
        <w:caps/>
      </w:rPr>
      <w:instrText>PAGE   \* MERGEFORMAT</w:instrText>
    </w:r>
    <w:r w:rsidRPr="00E65AE5">
      <w:rPr>
        <w:caps/>
      </w:rPr>
      <w:fldChar w:fldCharType="separate"/>
    </w:r>
    <w:r w:rsidRPr="00E65AE5">
      <w:rPr>
        <w:caps/>
        <w:lang w:val="es-ES"/>
      </w:rPr>
      <w:t>2</w:t>
    </w:r>
    <w:r w:rsidRPr="00E65AE5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F2EC3" w14:textId="77777777" w:rsidR="00D1663B" w:rsidRDefault="00D1663B" w:rsidP="00A7119C">
      <w:pPr>
        <w:spacing w:after="0" w:line="240" w:lineRule="auto"/>
      </w:pPr>
      <w:r>
        <w:separator/>
      </w:r>
    </w:p>
  </w:footnote>
  <w:footnote w:type="continuationSeparator" w:id="0">
    <w:p w14:paraId="6B10DBBD" w14:textId="77777777" w:rsidR="00D1663B" w:rsidRDefault="00D1663B" w:rsidP="00A7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48EFE" w14:textId="77777777" w:rsidR="00A7119C" w:rsidRDefault="00081D17">
    <w:pPr>
      <w:pStyle w:val="Encabezado"/>
    </w:pPr>
    <w:r>
      <w:rPr>
        <w:noProof/>
        <w:lang w:eastAsia="es-CO"/>
      </w:rPr>
      <w:drawing>
        <wp:inline distT="0" distB="0" distL="0" distR="0" wp14:anchorId="5894D563" wp14:editId="60CB2435">
          <wp:extent cx="2009775" cy="480695"/>
          <wp:effectExtent l="0" t="0" r="9525" b="0"/>
          <wp:docPr id="10" name="Imagen 10" descr="Logo Institucional 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9" t="43387" r="61156" b="6890"/>
                  <a:stretch/>
                </pic:blipFill>
                <pic:spPr bwMode="auto">
                  <a:xfrm>
                    <a:off x="0" y="0"/>
                    <a:ext cx="200977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5B7"/>
    <w:multiLevelType w:val="multilevel"/>
    <w:tmpl w:val="1558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6F2E3F"/>
    <w:multiLevelType w:val="hybridMultilevel"/>
    <w:tmpl w:val="DF0424F0"/>
    <w:lvl w:ilvl="0" w:tplc="9A86800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DFE09B3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5A0756"/>
    <w:multiLevelType w:val="multilevel"/>
    <w:tmpl w:val="1558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050E8C"/>
    <w:multiLevelType w:val="multilevel"/>
    <w:tmpl w:val="1558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B4"/>
    <w:rsid w:val="0002162C"/>
    <w:rsid w:val="00024214"/>
    <w:rsid w:val="0007162D"/>
    <w:rsid w:val="00081D17"/>
    <w:rsid w:val="00091CAD"/>
    <w:rsid w:val="00095A63"/>
    <w:rsid w:val="000C4325"/>
    <w:rsid w:val="00181FF9"/>
    <w:rsid w:val="0019514B"/>
    <w:rsid w:val="001B114C"/>
    <w:rsid w:val="001D2095"/>
    <w:rsid w:val="00203626"/>
    <w:rsid w:val="00212DD4"/>
    <w:rsid w:val="0023332B"/>
    <w:rsid w:val="002657B6"/>
    <w:rsid w:val="00292CD3"/>
    <w:rsid w:val="0031605A"/>
    <w:rsid w:val="0032044C"/>
    <w:rsid w:val="00337BE0"/>
    <w:rsid w:val="003636EF"/>
    <w:rsid w:val="0036448E"/>
    <w:rsid w:val="00394D82"/>
    <w:rsid w:val="003A2BC7"/>
    <w:rsid w:val="004D187F"/>
    <w:rsid w:val="0054209B"/>
    <w:rsid w:val="00596259"/>
    <w:rsid w:val="005A5CA0"/>
    <w:rsid w:val="005D2319"/>
    <w:rsid w:val="005D49B3"/>
    <w:rsid w:val="005E3264"/>
    <w:rsid w:val="005F210A"/>
    <w:rsid w:val="005F286B"/>
    <w:rsid w:val="00631875"/>
    <w:rsid w:val="00661540"/>
    <w:rsid w:val="00671E57"/>
    <w:rsid w:val="00684E0C"/>
    <w:rsid w:val="00694139"/>
    <w:rsid w:val="006D73AA"/>
    <w:rsid w:val="0072442D"/>
    <w:rsid w:val="007562E5"/>
    <w:rsid w:val="007750EF"/>
    <w:rsid w:val="007B216F"/>
    <w:rsid w:val="007C3C6F"/>
    <w:rsid w:val="007C77EE"/>
    <w:rsid w:val="007E0333"/>
    <w:rsid w:val="008A30FF"/>
    <w:rsid w:val="008D3D1D"/>
    <w:rsid w:val="009217F4"/>
    <w:rsid w:val="009F34C2"/>
    <w:rsid w:val="00A24053"/>
    <w:rsid w:val="00A31388"/>
    <w:rsid w:val="00A42D5B"/>
    <w:rsid w:val="00A7119C"/>
    <w:rsid w:val="00A95F56"/>
    <w:rsid w:val="00B03499"/>
    <w:rsid w:val="00B06000"/>
    <w:rsid w:val="00B37AC6"/>
    <w:rsid w:val="00B50D3E"/>
    <w:rsid w:val="00B75DBA"/>
    <w:rsid w:val="00B85C0F"/>
    <w:rsid w:val="00BE4A13"/>
    <w:rsid w:val="00BE660D"/>
    <w:rsid w:val="00C65278"/>
    <w:rsid w:val="00C668DB"/>
    <w:rsid w:val="00C85C15"/>
    <w:rsid w:val="00C85C16"/>
    <w:rsid w:val="00CC1B61"/>
    <w:rsid w:val="00CF3E61"/>
    <w:rsid w:val="00D1663B"/>
    <w:rsid w:val="00D2139F"/>
    <w:rsid w:val="00D253F6"/>
    <w:rsid w:val="00DC1637"/>
    <w:rsid w:val="00DD08D7"/>
    <w:rsid w:val="00DE611E"/>
    <w:rsid w:val="00DF0E6E"/>
    <w:rsid w:val="00E224CA"/>
    <w:rsid w:val="00E45B09"/>
    <w:rsid w:val="00E527B5"/>
    <w:rsid w:val="00E56850"/>
    <w:rsid w:val="00E65AE5"/>
    <w:rsid w:val="00E8035A"/>
    <w:rsid w:val="00E87948"/>
    <w:rsid w:val="00E93027"/>
    <w:rsid w:val="00EA794E"/>
    <w:rsid w:val="00EF374B"/>
    <w:rsid w:val="00F359A9"/>
    <w:rsid w:val="00F409D2"/>
    <w:rsid w:val="00F44763"/>
    <w:rsid w:val="00F722A6"/>
    <w:rsid w:val="00F94578"/>
    <w:rsid w:val="00FA1287"/>
    <w:rsid w:val="00FA5A2F"/>
    <w:rsid w:val="00FB62B4"/>
    <w:rsid w:val="00FD75F7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59CD72"/>
  <w15:chartTrackingRefBased/>
  <w15:docId w15:val="{718AAC62-1FD9-4B20-85C4-059803FF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2D5B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2D5B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2D5B"/>
    <w:pPr>
      <w:keepNext/>
      <w:keepLines/>
      <w:spacing w:before="40" w:after="0" w:line="36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2D5B"/>
    <w:rPr>
      <w:rFonts w:ascii="Arial" w:eastAsiaTheme="majorEastAsia" w:hAnsi="Arial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B62B4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B62B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B62B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605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42D5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711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19C"/>
  </w:style>
  <w:style w:type="paragraph" w:styleId="Piedepgina">
    <w:name w:val="footer"/>
    <w:basedOn w:val="Normal"/>
    <w:link w:val="PiedepginaCar"/>
    <w:uiPriority w:val="99"/>
    <w:unhideWhenUsed/>
    <w:rsid w:val="00A711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19C"/>
  </w:style>
  <w:style w:type="paragraph" w:styleId="TDC2">
    <w:name w:val="toc 2"/>
    <w:basedOn w:val="Normal"/>
    <w:next w:val="Normal"/>
    <w:autoRedefine/>
    <w:uiPriority w:val="39"/>
    <w:unhideWhenUsed/>
    <w:rsid w:val="00A7119C"/>
    <w:pPr>
      <w:spacing w:after="100"/>
      <w:ind w:left="220"/>
    </w:pPr>
  </w:style>
  <w:style w:type="character" w:styleId="Ttulodellibro">
    <w:name w:val="Book Title"/>
    <w:basedOn w:val="Fuentedeprrafopredeter"/>
    <w:uiPriority w:val="33"/>
    <w:qFormat/>
    <w:rsid w:val="00081D17"/>
    <w:rPr>
      <w:rFonts w:ascii="Arial" w:hAnsi="Arial"/>
      <w:b/>
      <w:bCs/>
      <w:i w:val="0"/>
      <w:iCs/>
      <w:spacing w:val="5"/>
      <w:sz w:val="56"/>
    </w:rPr>
  </w:style>
  <w:style w:type="table" w:customStyle="1" w:styleId="Tablaconcuadrcula4-nfasis51">
    <w:name w:val="Tabla con cuadrícula 4 - Énfasis 51"/>
    <w:basedOn w:val="Tablanormal"/>
    <w:uiPriority w:val="49"/>
    <w:rsid w:val="00081D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A42D5B"/>
    <w:rPr>
      <w:rFonts w:ascii="Arial" w:eastAsiaTheme="majorEastAsia" w:hAnsi="Arial" w:cstheme="majorBidi"/>
      <w:b/>
      <w:sz w:val="24"/>
      <w:szCs w:val="24"/>
    </w:rPr>
  </w:style>
  <w:style w:type="table" w:styleId="Tablaconcuadrcula">
    <w:name w:val="Table Grid"/>
    <w:basedOn w:val="Tablanormal"/>
    <w:rsid w:val="00A2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">
    <w:name w:val="Tabla de cuadrícula 1 clara1"/>
    <w:basedOn w:val="Tablanormal"/>
    <w:uiPriority w:val="46"/>
    <w:rsid w:val="00A2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4f576-4149-455b-a884-6cb5df46e5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5B847771DD041BDAB530DA34EB7CE" ma:contentTypeVersion="17" ma:contentTypeDescription="Create a new document." ma:contentTypeScope="" ma:versionID="8168d7fa03397917f5aacb57417f3c6b">
  <xsd:schema xmlns:xsd="http://www.w3.org/2001/XMLSchema" xmlns:xs="http://www.w3.org/2001/XMLSchema" xmlns:p="http://schemas.microsoft.com/office/2006/metadata/properties" xmlns:ns3="0be4f576-4149-455b-a884-6cb5df46e56a" xmlns:ns4="380cf33b-f7fa-4eb8-aaac-c2471e7c383e" targetNamespace="http://schemas.microsoft.com/office/2006/metadata/properties" ma:root="true" ma:fieldsID="5d123a3d17f4cd91dfc173d322b028b2" ns3:_="" ns4:_="">
    <xsd:import namespace="0be4f576-4149-455b-a884-6cb5df46e56a"/>
    <xsd:import namespace="380cf33b-f7fa-4eb8-aaac-c2471e7c3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4f576-4149-455b-a884-6cb5df46e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cf33b-f7fa-4eb8-aaac-c2471e7c3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838F-8E43-429B-891A-23BDAFB70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B9DB7-26A2-4C98-AE96-A9E7C189466A}">
  <ds:schemaRefs>
    <ds:schemaRef ds:uri="0be4f576-4149-455b-a884-6cb5df46e56a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380cf33b-f7fa-4eb8-aaac-c2471e7c383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4E66B1-0E6F-4027-B659-DEE8909A6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4f576-4149-455b-a884-6cb5df46e56a"/>
    <ds:schemaRef ds:uri="380cf33b-f7fa-4eb8-aaac-c2471e7c3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D0573-6D0A-4C3A-8F42-E22E73F8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Betancourt</dc:creator>
  <cp:keywords/>
  <dc:description/>
  <cp:lastModifiedBy>Jenny Andrea Malaver Santos</cp:lastModifiedBy>
  <cp:revision>4</cp:revision>
  <dcterms:created xsi:type="dcterms:W3CDTF">2024-02-14T14:27:00Z</dcterms:created>
  <dcterms:modified xsi:type="dcterms:W3CDTF">2024-07-16T19:56:00Z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0x0101008B55B847771DD041BDAB530DA34EB7CE</vt:lpwstr>
  </property>
</Properties>
</file>