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99B" w:rsidRPr="00F17787" w:rsidRDefault="000D799B" w:rsidP="005E4C11">
      <w:pPr>
        <w:pStyle w:val="Ttulo1"/>
        <w:jc w:val="both"/>
        <w:rPr>
          <w:rFonts w:ascii="Arial" w:eastAsia="Times New Roman" w:hAnsi="Arial" w:cs="Arial"/>
          <w:b/>
          <w:sz w:val="28"/>
          <w:szCs w:val="24"/>
          <w:lang w:val="es-ES"/>
        </w:rPr>
      </w:pPr>
      <w:r w:rsidRPr="00F17787">
        <w:rPr>
          <w:rFonts w:ascii="Arial" w:eastAsia="Times New Roman" w:hAnsi="Arial" w:cs="Arial"/>
          <w:b/>
          <w:sz w:val="28"/>
          <w:szCs w:val="24"/>
          <w:lang w:val="es-ES"/>
        </w:rPr>
        <w:t>POLÍTICA DE SERVICIO AL CIUDADANO</w:t>
      </w:r>
    </w:p>
    <w:p w:rsidR="00554147" w:rsidRPr="00554147" w:rsidRDefault="00554147" w:rsidP="00554147">
      <w:pPr>
        <w:rPr>
          <w:lang w:val="es-ES"/>
        </w:rPr>
      </w:pPr>
    </w:p>
    <w:p w:rsidR="000D799B" w:rsidRDefault="000D799B" w:rsidP="005E4C11">
      <w:pPr>
        <w:pStyle w:val="Ttulo2"/>
        <w:jc w:val="both"/>
        <w:rPr>
          <w:rFonts w:ascii="Arial" w:hAnsi="Arial" w:cs="Arial"/>
          <w:sz w:val="24"/>
          <w:szCs w:val="24"/>
        </w:rPr>
      </w:pPr>
      <w:r w:rsidRPr="005E4C11">
        <w:rPr>
          <w:rFonts w:ascii="Arial" w:hAnsi="Arial" w:cs="Arial"/>
          <w:sz w:val="24"/>
          <w:szCs w:val="24"/>
        </w:rPr>
        <w:t xml:space="preserve">ALCANCE </w:t>
      </w:r>
    </w:p>
    <w:p w:rsidR="00554147" w:rsidRPr="00554147" w:rsidRDefault="00554147" w:rsidP="00554147"/>
    <w:p w:rsidR="00920B83" w:rsidRPr="005E4C11" w:rsidRDefault="001F1609" w:rsidP="005E4C11">
      <w:pPr>
        <w:jc w:val="both"/>
        <w:rPr>
          <w:rFonts w:ascii="Arial" w:eastAsia="Times New Roman" w:hAnsi="Arial" w:cs="Arial"/>
          <w:sz w:val="24"/>
          <w:szCs w:val="24"/>
          <w:lang w:val="es-ES"/>
        </w:rPr>
      </w:pPr>
      <w:r w:rsidRPr="005E4C11">
        <w:rPr>
          <w:rFonts w:ascii="Arial" w:hAnsi="Arial" w:cs="Arial"/>
          <w:sz w:val="24"/>
          <w:szCs w:val="24"/>
        </w:rPr>
        <w:t>La política de servicio al ciudadano tiene como finalidad s</w:t>
      </w:r>
      <w:r w:rsidR="00BC7238" w:rsidRPr="005E4C11">
        <w:rPr>
          <w:rFonts w:ascii="Arial" w:hAnsi="Arial" w:cs="Arial"/>
          <w:sz w:val="24"/>
          <w:szCs w:val="24"/>
        </w:rPr>
        <w:t>atisfacer los requerimientos del ciudadano</w:t>
      </w:r>
      <w:r w:rsidRPr="005E4C11">
        <w:rPr>
          <w:rFonts w:ascii="Arial" w:hAnsi="Arial" w:cs="Arial"/>
          <w:sz w:val="24"/>
          <w:szCs w:val="24"/>
        </w:rPr>
        <w:t xml:space="preserve">, así como garantizar el acceso </w:t>
      </w:r>
      <w:r w:rsidR="001F40EA" w:rsidRPr="005E4C11">
        <w:rPr>
          <w:rFonts w:ascii="Arial" w:hAnsi="Arial" w:cs="Arial"/>
          <w:sz w:val="24"/>
          <w:szCs w:val="24"/>
        </w:rPr>
        <w:t>a la información d</w:t>
      </w:r>
      <w:r w:rsidR="00920B83" w:rsidRPr="005E4C11">
        <w:rPr>
          <w:rFonts w:ascii="Arial" w:hAnsi="Arial" w:cs="Arial"/>
          <w:sz w:val="24"/>
          <w:szCs w:val="24"/>
        </w:rPr>
        <w:t>e</w:t>
      </w:r>
      <w:r w:rsidR="00176D7E">
        <w:rPr>
          <w:rFonts w:ascii="Arial" w:hAnsi="Arial" w:cs="Arial"/>
          <w:sz w:val="24"/>
          <w:szCs w:val="24"/>
        </w:rPr>
        <w:t xml:space="preserve"> las personas con discapacidad. A</w:t>
      </w:r>
      <w:r w:rsidR="00920B83" w:rsidRPr="005E4C11">
        <w:rPr>
          <w:rFonts w:ascii="Arial" w:hAnsi="Arial" w:cs="Arial"/>
          <w:sz w:val="24"/>
          <w:szCs w:val="24"/>
        </w:rPr>
        <w:t xml:space="preserve">plica a todas las dependencias del  </w:t>
      </w:r>
      <w:r w:rsidR="00920B83" w:rsidRPr="005E4C11">
        <w:rPr>
          <w:rFonts w:ascii="Arial" w:eastAsia="Times New Roman" w:hAnsi="Arial" w:cs="Arial"/>
          <w:sz w:val="24"/>
          <w:szCs w:val="24"/>
          <w:lang w:val="es-ES"/>
        </w:rPr>
        <w:t>INSTITUTO NACIONAL PARA CIEGOS-INCI-</w:t>
      </w:r>
      <w:r w:rsidR="00176D7E">
        <w:rPr>
          <w:rFonts w:ascii="Arial" w:eastAsia="Times New Roman" w:hAnsi="Arial" w:cs="Arial"/>
          <w:sz w:val="24"/>
          <w:szCs w:val="24"/>
          <w:lang w:val="es-ES"/>
        </w:rPr>
        <w:t xml:space="preserve"> </w:t>
      </w:r>
      <w:r w:rsidR="0063738B">
        <w:rPr>
          <w:rFonts w:ascii="Arial" w:eastAsia="Times New Roman" w:hAnsi="Arial" w:cs="Arial"/>
          <w:sz w:val="24"/>
          <w:szCs w:val="24"/>
          <w:lang w:val="es-ES"/>
        </w:rPr>
        <w:t>bajo la normatividad vigente de servicio al ciudadano.</w:t>
      </w:r>
    </w:p>
    <w:p w:rsidR="001717A0" w:rsidRDefault="001717A0" w:rsidP="005E4C11">
      <w:pPr>
        <w:pStyle w:val="Ttulo2"/>
        <w:jc w:val="both"/>
        <w:rPr>
          <w:rFonts w:ascii="Arial" w:hAnsi="Arial" w:cs="Arial"/>
          <w:sz w:val="24"/>
          <w:szCs w:val="24"/>
        </w:rPr>
      </w:pPr>
    </w:p>
    <w:p w:rsidR="000D799B" w:rsidRPr="001717A0" w:rsidRDefault="000D799B" w:rsidP="001717A0">
      <w:pPr>
        <w:pStyle w:val="Ttulo2"/>
      </w:pPr>
      <w:r w:rsidRPr="001717A0">
        <w:t>OBJETIVO</w:t>
      </w:r>
    </w:p>
    <w:p w:rsidR="00176D7E" w:rsidRDefault="00176D7E" w:rsidP="005E4C11">
      <w:pPr>
        <w:jc w:val="both"/>
        <w:rPr>
          <w:rFonts w:ascii="Arial" w:hAnsi="Arial" w:cs="Arial"/>
          <w:sz w:val="24"/>
          <w:szCs w:val="24"/>
        </w:rPr>
      </w:pPr>
    </w:p>
    <w:p w:rsidR="00D72C3D" w:rsidRPr="005E4C11" w:rsidRDefault="00920B83" w:rsidP="005E4C11">
      <w:pPr>
        <w:jc w:val="both"/>
        <w:rPr>
          <w:rFonts w:ascii="Arial" w:hAnsi="Arial" w:cs="Arial"/>
          <w:sz w:val="24"/>
          <w:szCs w:val="24"/>
        </w:rPr>
      </w:pPr>
      <w:r w:rsidRPr="005E4C11">
        <w:rPr>
          <w:rFonts w:ascii="Arial" w:hAnsi="Arial" w:cs="Arial"/>
          <w:sz w:val="24"/>
          <w:szCs w:val="24"/>
        </w:rPr>
        <w:t>Promover la participación de los ciudadanos a través</w:t>
      </w:r>
      <w:bookmarkStart w:id="0" w:name="_GoBack"/>
      <w:bookmarkEnd w:id="0"/>
      <w:r w:rsidRPr="005E4C11">
        <w:rPr>
          <w:rFonts w:ascii="Arial" w:hAnsi="Arial" w:cs="Arial"/>
          <w:sz w:val="24"/>
          <w:szCs w:val="24"/>
        </w:rPr>
        <w:t xml:space="preserve"> de lo</w:t>
      </w:r>
      <w:r w:rsidR="00DB7275">
        <w:rPr>
          <w:rFonts w:ascii="Arial" w:hAnsi="Arial" w:cs="Arial"/>
          <w:sz w:val="24"/>
          <w:szCs w:val="24"/>
        </w:rPr>
        <w:t xml:space="preserve">s diferentes canales de comunicación  como las redes </w:t>
      </w:r>
      <w:proofErr w:type="gramStart"/>
      <w:r w:rsidR="00DB7275">
        <w:rPr>
          <w:rFonts w:ascii="Arial" w:hAnsi="Arial" w:cs="Arial"/>
          <w:sz w:val="24"/>
          <w:szCs w:val="24"/>
        </w:rPr>
        <w:t>sociales ,</w:t>
      </w:r>
      <w:proofErr w:type="gramEnd"/>
      <w:r w:rsidR="00DB7275">
        <w:rPr>
          <w:rFonts w:ascii="Arial" w:hAnsi="Arial" w:cs="Arial"/>
          <w:sz w:val="24"/>
          <w:szCs w:val="24"/>
        </w:rPr>
        <w:t xml:space="preserve"> correo electrónico,  telefónico y el canal presencial,</w:t>
      </w:r>
      <w:r w:rsidRPr="005E4C11">
        <w:rPr>
          <w:rFonts w:ascii="Arial" w:hAnsi="Arial" w:cs="Arial"/>
          <w:sz w:val="24"/>
          <w:szCs w:val="24"/>
        </w:rPr>
        <w:t xml:space="preserve"> facilita</w:t>
      </w:r>
      <w:r w:rsidR="00DB7275">
        <w:rPr>
          <w:rFonts w:ascii="Arial" w:hAnsi="Arial" w:cs="Arial"/>
          <w:sz w:val="24"/>
          <w:szCs w:val="24"/>
        </w:rPr>
        <w:t>ndo  el acceso a la información.</w:t>
      </w:r>
      <w:r w:rsidRPr="005E4C11">
        <w:rPr>
          <w:rFonts w:ascii="Arial" w:hAnsi="Arial" w:cs="Arial"/>
          <w:sz w:val="24"/>
          <w:szCs w:val="24"/>
        </w:rPr>
        <w:t xml:space="preserve"> </w:t>
      </w:r>
    </w:p>
    <w:p w:rsidR="002233B8" w:rsidRDefault="00BC7238" w:rsidP="005E4C11">
      <w:pPr>
        <w:pStyle w:val="Ttulo3"/>
        <w:jc w:val="both"/>
        <w:rPr>
          <w:rFonts w:ascii="Arial" w:hAnsi="Arial" w:cs="Arial"/>
        </w:rPr>
      </w:pPr>
      <w:r w:rsidRPr="005E4C11">
        <w:rPr>
          <w:rFonts w:ascii="Arial" w:hAnsi="Arial" w:cs="Arial"/>
        </w:rPr>
        <w:t>OBJETIVO ESPECIFICO</w:t>
      </w:r>
    </w:p>
    <w:p w:rsidR="00DB7275" w:rsidRPr="00DB7275" w:rsidRDefault="00DB7275" w:rsidP="00DB7275"/>
    <w:p w:rsidR="00920B83" w:rsidRPr="005E4C11" w:rsidRDefault="00920B83" w:rsidP="005E4C11">
      <w:pPr>
        <w:jc w:val="both"/>
        <w:rPr>
          <w:rFonts w:ascii="Arial" w:hAnsi="Arial" w:cs="Arial"/>
          <w:sz w:val="24"/>
          <w:szCs w:val="24"/>
        </w:rPr>
      </w:pPr>
      <w:r w:rsidRPr="005E4C11">
        <w:rPr>
          <w:rFonts w:ascii="Arial" w:hAnsi="Arial" w:cs="Arial"/>
          <w:sz w:val="24"/>
          <w:szCs w:val="24"/>
        </w:rPr>
        <w:t>Brindar información veraz y objetiva a los requerimientos que haga el ciudadano frente a las necesidade</w:t>
      </w:r>
      <w:r w:rsidR="00DB7275">
        <w:rPr>
          <w:rFonts w:ascii="Arial" w:hAnsi="Arial" w:cs="Arial"/>
          <w:sz w:val="24"/>
          <w:szCs w:val="24"/>
        </w:rPr>
        <w:t xml:space="preserve">s de información </w:t>
      </w:r>
      <w:r w:rsidR="00DB7275" w:rsidRPr="005E4C11">
        <w:rPr>
          <w:rFonts w:ascii="Arial" w:hAnsi="Arial" w:cs="Arial"/>
          <w:sz w:val="24"/>
          <w:szCs w:val="24"/>
        </w:rPr>
        <w:t xml:space="preserve">de la población con discapacidad frente a los servicios que presta el </w:t>
      </w:r>
      <w:r w:rsidR="00DB7275" w:rsidRPr="005E4C11">
        <w:rPr>
          <w:rFonts w:ascii="Arial" w:eastAsia="Times New Roman" w:hAnsi="Arial" w:cs="Arial"/>
          <w:sz w:val="24"/>
          <w:szCs w:val="24"/>
          <w:lang w:val="es-ES"/>
        </w:rPr>
        <w:t>INSTITUTO NACIONAL PARA CIEGOS-INCI-</w:t>
      </w:r>
    </w:p>
    <w:p w:rsidR="00D72C3D" w:rsidRPr="005E4C11" w:rsidRDefault="00D72C3D" w:rsidP="005E4C11">
      <w:pPr>
        <w:jc w:val="both"/>
        <w:rPr>
          <w:rFonts w:ascii="Arial" w:eastAsia="Times New Roman" w:hAnsi="Arial" w:cs="Arial"/>
          <w:sz w:val="24"/>
          <w:szCs w:val="24"/>
          <w:lang w:val="es-ES"/>
        </w:rPr>
      </w:pPr>
    </w:p>
    <w:p w:rsidR="00920B83" w:rsidRDefault="00D72C3D" w:rsidP="005E4C11">
      <w:pPr>
        <w:pStyle w:val="Ttulo4"/>
        <w:jc w:val="both"/>
        <w:rPr>
          <w:rFonts w:ascii="Arial" w:hAnsi="Arial" w:cs="Arial"/>
          <w:sz w:val="24"/>
          <w:szCs w:val="24"/>
        </w:rPr>
      </w:pPr>
      <w:r w:rsidRPr="005E4C11">
        <w:rPr>
          <w:rFonts w:ascii="Arial" w:hAnsi="Arial" w:cs="Arial"/>
          <w:sz w:val="24"/>
          <w:szCs w:val="24"/>
        </w:rPr>
        <w:t>PRINCIPIOS</w:t>
      </w:r>
      <w:r w:rsidR="00920B83" w:rsidRPr="005E4C11">
        <w:rPr>
          <w:rFonts w:ascii="Arial" w:hAnsi="Arial" w:cs="Arial"/>
          <w:sz w:val="24"/>
          <w:szCs w:val="24"/>
        </w:rPr>
        <w:t>:</w:t>
      </w:r>
    </w:p>
    <w:p w:rsidR="001717A0" w:rsidRPr="001717A0" w:rsidRDefault="001717A0" w:rsidP="001717A0"/>
    <w:p w:rsidR="00920B83" w:rsidRPr="005E4C11" w:rsidRDefault="00920B83" w:rsidP="005E4C11">
      <w:pPr>
        <w:jc w:val="both"/>
        <w:rPr>
          <w:rFonts w:ascii="Arial" w:hAnsi="Arial" w:cs="Arial"/>
          <w:sz w:val="24"/>
          <w:szCs w:val="24"/>
        </w:rPr>
      </w:pPr>
      <w:r w:rsidRPr="005E4C11">
        <w:rPr>
          <w:rFonts w:ascii="Arial" w:hAnsi="Arial" w:cs="Arial"/>
          <w:sz w:val="24"/>
          <w:szCs w:val="24"/>
        </w:rPr>
        <w:t xml:space="preserve">La política de servicio al ciudadano se en marca en los principios </w:t>
      </w:r>
      <w:proofErr w:type="gramStart"/>
      <w:r w:rsidRPr="005E4C11">
        <w:rPr>
          <w:rFonts w:ascii="Arial" w:hAnsi="Arial" w:cs="Arial"/>
          <w:sz w:val="24"/>
          <w:szCs w:val="24"/>
        </w:rPr>
        <w:t>de :</w:t>
      </w:r>
      <w:proofErr w:type="gramEnd"/>
    </w:p>
    <w:p w:rsidR="00920B83" w:rsidRPr="005E4C11" w:rsidRDefault="00554147" w:rsidP="005E4C11">
      <w:pPr>
        <w:pStyle w:val="Prrafodelista"/>
        <w:numPr>
          <w:ilvl w:val="0"/>
          <w:numId w:val="9"/>
        </w:numPr>
        <w:jc w:val="both"/>
        <w:rPr>
          <w:rFonts w:ascii="Arial" w:hAnsi="Arial" w:cs="Arial"/>
          <w:sz w:val="24"/>
          <w:szCs w:val="24"/>
        </w:rPr>
      </w:pPr>
      <w:r>
        <w:rPr>
          <w:rFonts w:ascii="Arial" w:hAnsi="Arial" w:cs="Arial"/>
          <w:sz w:val="24"/>
          <w:szCs w:val="24"/>
        </w:rPr>
        <w:t>T</w:t>
      </w:r>
      <w:r w:rsidR="00920B83" w:rsidRPr="005E4C11">
        <w:rPr>
          <w:rFonts w:ascii="Arial" w:hAnsi="Arial" w:cs="Arial"/>
          <w:sz w:val="24"/>
          <w:szCs w:val="24"/>
        </w:rPr>
        <w:t>ransparencia. Principio conforme al cual toda la información en poder de los sujetos obligados definidos en esta ley se presume pública, en consecuencia de lo cual dichos sujetos están en el deber de proporcionar y facilitar el acceso a la misma en los términos más amplios posibles y a través de los medios y procedimientos que al efecto establezca la ley, excluyendo solo aquello que esté sujeto a las excepciones constitucionales y legales y bajo el cumplimiento de los requisitos establecidos en esta ley.</w:t>
      </w:r>
    </w:p>
    <w:p w:rsidR="00920B83" w:rsidRPr="005E4C11" w:rsidRDefault="00920B83" w:rsidP="005E4C11">
      <w:pPr>
        <w:pStyle w:val="Prrafodelista"/>
        <w:numPr>
          <w:ilvl w:val="0"/>
          <w:numId w:val="9"/>
        </w:numPr>
        <w:jc w:val="both"/>
        <w:rPr>
          <w:rFonts w:ascii="Arial" w:hAnsi="Arial" w:cs="Arial"/>
          <w:sz w:val="24"/>
          <w:szCs w:val="24"/>
        </w:rPr>
      </w:pPr>
      <w:r w:rsidRPr="005E4C11">
        <w:rPr>
          <w:rFonts w:ascii="Arial" w:hAnsi="Arial" w:cs="Arial"/>
          <w:sz w:val="24"/>
          <w:szCs w:val="24"/>
        </w:rPr>
        <w:t xml:space="preserve"> </w:t>
      </w:r>
      <w:r w:rsidR="00554147">
        <w:rPr>
          <w:rFonts w:ascii="Arial" w:hAnsi="Arial" w:cs="Arial"/>
          <w:sz w:val="24"/>
          <w:szCs w:val="24"/>
        </w:rPr>
        <w:t>N</w:t>
      </w:r>
      <w:r w:rsidRPr="005E4C11">
        <w:rPr>
          <w:rFonts w:ascii="Arial" w:hAnsi="Arial" w:cs="Arial"/>
          <w:sz w:val="24"/>
          <w:szCs w:val="24"/>
        </w:rPr>
        <w:t>o discriminación. De acuerdo al cual los sujetos obligados deberán entregar información a todas las personas que lo soliciten, en igualdad de condiciones, sin hacer distinciones arbitrarias y sin exigir expresión de causa o motivación para la solicitud.</w:t>
      </w:r>
    </w:p>
    <w:p w:rsidR="00920B83" w:rsidRDefault="00554147" w:rsidP="005E4C11">
      <w:pPr>
        <w:pStyle w:val="Prrafodelista"/>
        <w:numPr>
          <w:ilvl w:val="0"/>
          <w:numId w:val="9"/>
        </w:numPr>
        <w:jc w:val="both"/>
        <w:rPr>
          <w:rFonts w:ascii="Arial" w:hAnsi="Arial" w:cs="Arial"/>
          <w:sz w:val="24"/>
          <w:szCs w:val="24"/>
        </w:rPr>
      </w:pPr>
      <w:r>
        <w:rPr>
          <w:rFonts w:ascii="Arial" w:hAnsi="Arial" w:cs="Arial"/>
          <w:sz w:val="24"/>
          <w:szCs w:val="24"/>
        </w:rPr>
        <w:t>C</w:t>
      </w:r>
      <w:r w:rsidR="00920B83" w:rsidRPr="005E4C11">
        <w:rPr>
          <w:rFonts w:ascii="Arial" w:hAnsi="Arial" w:cs="Arial"/>
          <w:sz w:val="24"/>
          <w:szCs w:val="24"/>
        </w:rPr>
        <w:t>alidad de la información. Toda la información de interés público que sea producida, gestionada y difundida por el sujeto obligado, deberá ser oportuna, objetiva, veraz, completa, reutilizable, procesable y estar disponible en formatos accesibles para los solicitantes e interesados en ella, teniendo en cuenta los procedimientos de gestión documental de la respectiva entidad.</w:t>
      </w:r>
    </w:p>
    <w:p w:rsidR="00514184" w:rsidRDefault="00514184" w:rsidP="00326C42">
      <w:pPr>
        <w:pStyle w:val="Prrafodelista"/>
        <w:numPr>
          <w:ilvl w:val="0"/>
          <w:numId w:val="9"/>
        </w:numPr>
        <w:jc w:val="both"/>
        <w:rPr>
          <w:rFonts w:ascii="Arial" w:hAnsi="Arial" w:cs="Arial"/>
          <w:sz w:val="24"/>
          <w:szCs w:val="24"/>
        </w:rPr>
      </w:pPr>
      <w:r>
        <w:rPr>
          <w:rFonts w:ascii="Arial" w:hAnsi="Arial" w:cs="Arial"/>
          <w:sz w:val="24"/>
          <w:szCs w:val="24"/>
        </w:rPr>
        <w:t>Gratuidad</w:t>
      </w:r>
      <w:r w:rsidR="00326C42">
        <w:rPr>
          <w:rFonts w:ascii="Arial" w:hAnsi="Arial" w:cs="Arial"/>
          <w:sz w:val="24"/>
          <w:szCs w:val="24"/>
        </w:rPr>
        <w:t xml:space="preserve">. </w:t>
      </w:r>
      <w:r w:rsidR="00326C42" w:rsidRPr="00326C42">
        <w:rPr>
          <w:rFonts w:ascii="Arial" w:hAnsi="Arial" w:cs="Arial"/>
          <w:sz w:val="24"/>
          <w:szCs w:val="24"/>
        </w:rPr>
        <w:t>Según este principio el acceso a la información pública es gratuito y no se podrá cobrar valores adicionales al costo de reproducción de la información</w:t>
      </w:r>
    </w:p>
    <w:p w:rsidR="00514184" w:rsidRDefault="00514184" w:rsidP="00326C42">
      <w:pPr>
        <w:pStyle w:val="Prrafodelista"/>
        <w:numPr>
          <w:ilvl w:val="0"/>
          <w:numId w:val="9"/>
        </w:numPr>
        <w:jc w:val="both"/>
        <w:rPr>
          <w:rFonts w:ascii="Arial" w:hAnsi="Arial" w:cs="Arial"/>
          <w:sz w:val="24"/>
          <w:szCs w:val="24"/>
        </w:rPr>
      </w:pPr>
      <w:r>
        <w:rPr>
          <w:rFonts w:ascii="Arial" w:hAnsi="Arial" w:cs="Arial"/>
          <w:sz w:val="24"/>
          <w:szCs w:val="24"/>
        </w:rPr>
        <w:lastRenderedPageBreak/>
        <w:t xml:space="preserve">Eficacia </w:t>
      </w:r>
      <w:r w:rsidR="00326C42">
        <w:rPr>
          <w:rFonts w:ascii="Arial" w:hAnsi="Arial" w:cs="Arial"/>
          <w:sz w:val="24"/>
          <w:szCs w:val="24"/>
        </w:rPr>
        <w:t>.</w:t>
      </w:r>
      <w:r w:rsidR="00326C42" w:rsidRPr="00326C42">
        <w:rPr>
          <w:rFonts w:ascii="Arial" w:hAnsi="Arial" w:cs="Arial"/>
          <w:sz w:val="24"/>
          <w:szCs w:val="24"/>
        </w:rPr>
        <w:t>El principio impone el logro de resultados mínimos en relación con las responsabilidades confiadas a los organismos estatales, con miras a la efectividad de los derechos colectivos e individuales.</w:t>
      </w:r>
    </w:p>
    <w:p w:rsidR="00514184" w:rsidRPr="005E4C11" w:rsidRDefault="00514184" w:rsidP="005E4C11">
      <w:pPr>
        <w:pStyle w:val="Prrafodelista"/>
        <w:numPr>
          <w:ilvl w:val="0"/>
          <w:numId w:val="9"/>
        </w:numPr>
        <w:jc w:val="both"/>
        <w:rPr>
          <w:rFonts w:ascii="Arial" w:hAnsi="Arial" w:cs="Arial"/>
          <w:sz w:val="24"/>
          <w:szCs w:val="24"/>
        </w:rPr>
      </w:pPr>
      <w:r>
        <w:rPr>
          <w:rFonts w:ascii="Arial" w:hAnsi="Arial" w:cs="Arial"/>
          <w:sz w:val="24"/>
          <w:szCs w:val="24"/>
        </w:rPr>
        <w:t>Oportunidad</w:t>
      </w:r>
      <w:r w:rsidR="00326C42">
        <w:rPr>
          <w:rFonts w:ascii="Arial" w:hAnsi="Arial" w:cs="Arial"/>
          <w:sz w:val="24"/>
          <w:szCs w:val="24"/>
        </w:rPr>
        <w:t xml:space="preserve">. </w:t>
      </w:r>
    </w:p>
    <w:p w:rsidR="00920B83" w:rsidRDefault="00326C42" w:rsidP="005E4C11">
      <w:pPr>
        <w:jc w:val="both"/>
        <w:rPr>
          <w:rFonts w:ascii="Arial" w:hAnsi="Arial" w:cs="Arial"/>
          <w:sz w:val="24"/>
          <w:szCs w:val="24"/>
        </w:rPr>
      </w:pPr>
      <w:r>
        <w:rPr>
          <w:rFonts w:ascii="Arial" w:hAnsi="Arial" w:cs="Arial"/>
          <w:sz w:val="24"/>
          <w:szCs w:val="24"/>
        </w:rPr>
        <w:t>(</w:t>
      </w:r>
      <w:r w:rsidR="00920B83" w:rsidRPr="005E4C11">
        <w:rPr>
          <w:rFonts w:ascii="Arial" w:hAnsi="Arial" w:cs="Arial"/>
          <w:sz w:val="24"/>
          <w:szCs w:val="24"/>
        </w:rPr>
        <w:t>LEY 1712 DE 2014</w:t>
      </w:r>
      <w:r>
        <w:rPr>
          <w:rFonts w:ascii="Arial" w:hAnsi="Arial" w:cs="Arial"/>
          <w:sz w:val="24"/>
          <w:szCs w:val="24"/>
        </w:rPr>
        <w:t>)</w:t>
      </w:r>
    </w:p>
    <w:p w:rsidR="00920B83" w:rsidRDefault="005C41D3" w:rsidP="005E4C11">
      <w:pPr>
        <w:jc w:val="both"/>
        <w:rPr>
          <w:rFonts w:ascii="Arial" w:hAnsi="Arial" w:cs="Arial"/>
          <w:sz w:val="24"/>
          <w:szCs w:val="24"/>
        </w:rPr>
      </w:pPr>
      <w:r>
        <w:rPr>
          <w:rFonts w:ascii="Arial" w:hAnsi="Arial" w:cs="Arial"/>
          <w:sz w:val="24"/>
          <w:szCs w:val="24"/>
        </w:rPr>
        <w:t xml:space="preserve">Otros principios aplicables a esta política </w:t>
      </w:r>
      <w:proofErr w:type="gramStart"/>
      <w:r>
        <w:rPr>
          <w:rFonts w:ascii="Arial" w:hAnsi="Arial" w:cs="Arial"/>
          <w:sz w:val="24"/>
          <w:szCs w:val="24"/>
        </w:rPr>
        <w:t>son :</w:t>
      </w:r>
      <w:proofErr w:type="gramEnd"/>
    </w:p>
    <w:p w:rsidR="005C41D3" w:rsidRPr="005C41D3" w:rsidRDefault="005C41D3" w:rsidP="005C41D3">
      <w:pPr>
        <w:pStyle w:val="Prrafodelista"/>
        <w:numPr>
          <w:ilvl w:val="0"/>
          <w:numId w:val="11"/>
        </w:numPr>
        <w:rPr>
          <w:rFonts w:ascii="Arial" w:hAnsi="Arial" w:cs="Arial"/>
          <w:sz w:val="24"/>
          <w:szCs w:val="24"/>
        </w:rPr>
      </w:pPr>
      <w:r w:rsidRPr="005C41D3">
        <w:rPr>
          <w:rFonts w:ascii="Arial" w:hAnsi="Arial" w:cs="Arial"/>
          <w:sz w:val="24"/>
          <w:szCs w:val="24"/>
        </w:rPr>
        <w:t>Honestidad</w:t>
      </w:r>
    </w:p>
    <w:p w:rsidR="005C41D3" w:rsidRPr="005C41D3" w:rsidRDefault="005C41D3" w:rsidP="005C41D3">
      <w:pPr>
        <w:pStyle w:val="Prrafodelista"/>
        <w:numPr>
          <w:ilvl w:val="0"/>
          <w:numId w:val="11"/>
        </w:numPr>
        <w:rPr>
          <w:rFonts w:ascii="Arial" w:hAnsi="Arial" w:cs="Arial"/>
          <w:sz w:val="24"/>
          <w:szCs w:val="24"/>
        </w:rPr>
      </w:pPr>
      <w:r w:rsidRPr="005C41D3">
        <w:rPr>
          <w:rFonts w:ascii="Arial" w:hAnsi="Arial" w:cs="Arial"/>
          <w:sz w:val="24"/>
          <w:szCs w:val="24"/>
        </w:rPr>
        <w:t>Respeto</w:t>
      </w:r>
    </w:p>
    <w:p w:rsidR="005C41D3" w:rsidRPr="005C41D3" w:rsidRDefault="005C41D3" w:rsidP="005C41D3">
      <w:pPr>
        <w:pStyle w:val="Prrafodelista"/>
        <w:numPr>
          <w:ilvl w:val="0"/>
          <w:numId w:val="11"/>
        </w:numPr>
        <w:rPr>
          <w:rFonts w:ascii="Arial" w:hAnsi="Arial" w:cs="Arial"/>
          <w:sz w:val="24"/>
          <w:szCs w:val="24"/>
        </w:rPr>
      </w:pPr>
      <w:r w:rsidRPr="005C41D3">
        <w:rPr>
          <w:rFonts w:ascii="Arial" w:hAnsi="Arial" w:cs="Arial"/>
          <w:sz w:val="24"/>
          <w:szCs w:val="24"/>
        </w:rPr>
        <w:t>Compromiso</w:t>
      </w:r>
    </w:p>
    <w:p w:rsidR="005C41D3" w:rsidRPr="005C41D3" w:rsidRDefault="005C41D3" w:rsidP="005C41D3">
      <w:pPr>
        <w:pStyle w:val="Prrafodelista"/>
        <w:numPr>
          <w:ilvl w:val="0"/>
          <w:numId w:val="11"/>
        </w:numPr>
        <w:rPr>
          <w:rFonts w:ascii="Arial" w:hAnsi="Arial" w:cs="Arial"/>
          <w:sz w:val="24"/>
          <w:szCs w:val="24"/>
        </w:rPr>
      </w:pPr>
      <w:r w:rsidRPr="005C41D3">
        <w:rPr>
          <w:rFonts w:ascii="Arial" w:hAnsi="Arial" w:cs="Arial"/>
          <w:sz w:val="24"/>
          <w:szCs w:val="24"/>
        </w:rPr>
        <w:t>Diligencia</w:t>
      </w:r>
    </w:p>
    <w:p w:rsidR="005C41D3" w:rsidRPr="005C41D3" w:rsidRDefault="005C41D3" w:rsidP="005C41D3">
      <w:pPr>
        <w:pStyle w:val="Prrafodelista"/>
        <w:numPr>
          <w:ilvl w:val="0"/>
          <w:numId w:val="11"/>
        </w:numPr>
        <w:rPr>
          <w:rFonts w:ascii="Arial" w:hAnsi="Arial" w:cs="Arial"/>
          <w:sz w:val="24"/>
          <w:szCs w:val="24"/>
        </w:rPr>
      </w:pPr>
      <w:r w:rsidRPr="005C41D3">
        <w:rPr>
          <w:rFonts w:ascii="Arial" w:hAnsi="Arial" w:cs="Arial"/>
          <w:sz w:val="24"/>
          <w:szCs w:val="24"/>
        </w:rPr>
        <w:t>Justicia</w:t>
      </w:r>
    </w:p>
    <w:p w:rsidR="00A953DB" w:rsidRPr="005E4C11" w:rsidRDefault="00A953DB" w:rsidP="005E4C11">
      <w:pPr>
        <w:pStyle w:val="Ttulo5"/>
        <w:jc w:val="both"/>
        <w:rPr>
          <w:rFonts w:ascii="Arial" w:eastAsia="Times New Roman" w:hAnsi="Arial" w:cs="Arial"/>
          <w:sz w:val="24"/>
          <w:szCs w:val="24"/>
        </w:rPr>
      </w:pPr>
      <w:r w:rsidRPr="005E4C11">
        <w:rPr>
          <w:rFonts w:ascii="Arial" w:eastAsia="Times New Roman" w:hAnsi="Arial" w:cs="Arial"/>
          <w:sz w:val="24"/>
          <w:szCs w:val="24"/>
          <w:lang w:val="es-ES"/>
        </w:rPr>
        <w:t>POLÍTICA DE SERVICIO AL CIUDADANO </w:t>
      </w:r>
      <w:r w:rsidRPr="005E4C11">
        <w:rPr>
          <w:rFonts w:ascii="Arial" w:eastAsia="Times New Roman" w:hAnsi="Arial" w:cs="Arial"/>
          <w:sz w:val="24"/>
          <w:szCs w:val="24"/>
        </w:rPr>
        <w:t> </w:t>
      </w:r>
    </w:p>
    <w:p w:rsidR="00A953DB" w:rsidRPr="005E4C11" w:rsidRDefault="00A953DB" w:rsidP="005E4C11">
      <w:pPr>
        <w:spacing w:after="0" w:line="240" w:lineRule="auto"/>
        <w:jc w:val="both"/>
        <w:textAlignment w:val="baseline"/>
        <w:rPr>
          <w:rFonts w:ascii="Arial" w:eastAsia="Times New Roman" w:hAnsi="Arial" w:cs="Arial"/>
          <w:sz w:val="24"/>
          <w:szCs w:val="24"/>
        </w:rPr>
      </w:pPr>
      <w:r w:rsidRPr="005E4C11">
        <w:rPr>
          <w:rFonts w:ascii="Arial" w:eastAsia="Times New Roman" w:hAnsi="Arial" w:cs="Arial"/>
          <w:sz w:val="24"/>
          <w:szCs w:val="24"/>
          <w:lang w:val="es-ES"/>
        </w:rPr>
        <w:t> </w:t>
      </w:r>
      <w:r w:rsidRPr="005E4C11">
        <w:rPr>
          <w:rFonts w:ascii="Arial" w:eastAsia="Times New Roman" w:hAnsi="Arial" w:cs="Arial"/>
          <w:sz w:val="24"/>
          <w:szCs w:val="24"/>
        </w:rPr>
        <w:t> </w:t>
      </w:r>
    </w:p>
    <w:p w:rsidR="00A953DB" w:rsidRPr="005E4C11" w:rsidRDefault="00A953DB" w:rsidP="005E4C11">
      <w:pPr>
        <w:spacing w:after="0" w:line="240" w:lineRule="auto"/>
        <w:jc w:val="both"/>
        <w:textAlignment w:val="baseline"/>
        <w:rPr>
          <w:rFonts w:ascii="Arial" w:eastAsia="Times New Roman" w:hAnsi="Arial" w:cs="Arial"/>
          <w:sz w:val="24"/>
          <w:szCs w:val="24"/>
        </w:rPr>
      </w:pPr>
      <w:r w:rsidRPr="005E4C11">
        <w:rPr>
          <w:rFonts w:ascii="Arial" w:eastAsia="Times New Roman" w:hAnsi="Arial" w:cs="Arial"/>
          <w:sz w:val="24"/>
          <w:szCs w:val="24"/>
          <w:lang w:val="es-ES"/>
        </w:rPr>
        <w:t>La política de servicio al ciudadano es un mecanismo que articula todas las dependencias del  INSTITUTO NACIONAL PARA CIEGOS-INCI- , con el fin de dar respuestas oportunas y veraces a las solicitudes de los ciudadanos con discapacidad visual., entidades, instituciones, familias y colectivos que lo soliciten</w:t>
      </w:r>
      <w:r w:rsidRPr="005E4C11">
        <w:rPr>
          <w:rFonts w:ascii="Arial" w:eastAsia="Times New Roman" w:hAnsi="Arial" w:cs="Arial"/>
          <w:sz w:val="24"/>
          <w:szCs w:val="24"/>
        </w:rPr>
        <w:t> </w:t>
      </w:r>
    </w:p>
    <w:p w:rsidR="00A953DB" w:rsidRPr="005E4C11" w:rsidRDefault="00A953DB" w:rsidP="005E4C11">
      <w:pPr>
        <w:spacing w:after="0" w:line="240" w:lineRule="auto"/>
        <w:jc w:val="both"/>
        <w:textAlignment w:val="baseline"/>
        <w:rPr>
          <w:rFonts w:ascii="Arial" w:eastAsia="Times New Roman" w:hAnsi="Arial" w:cs="Arial"/>
          <w:sz w:val="24"/>
          <w:szCs w:val="24"/>
        </w:rPr>
      </w:pPr>
      <w:r w:rsidRPr="005E4C11">
        <w:rPr>
          <w:rFonts w:ascii="Arial" w:eastAsia="Times New Roman" w:hAnsi="Arial" w:cs="Arial"/>
          <w:sz w:val="24"/>
          <w:szCs w:val="24"/>
          <w:lang w:val="es-ES"/>
        </w:rPr>
        <w:t> </w:t>
      </w:r>
      <w:r w:rsidRPr="005E4C11">
        <w:rPr>
          <w:rFonts w:ascii="Arial" w:eastAsia="Times New Roman" w:hAnsi="Arial" w:cs="Arial"/>
          <w:sz w:val="24"/>
          <w:szCs w:val="24"/>
        </w:rPr>
        <w:t> </w:t>
      </w:r>
    </w:p>
    <w:p w:rsidR="00A953DB" w:rsidRPr="005E4C11" w:rsidRDefault="00A953DB" w:rsidP="005E4C11">
      <w:pPr>
        <w:spacing w:after="0" w:line="240" w:lineRule="auto"/>
        <w:jc w:val="both"/>
        <w:textAlignment w:val="baseline"/>
        <w:rPr>
          <w:rFonts w:ascii="Arial" w:eastAsia="Times New Roman" w:hAnsi="Arial" w:cs="Arial"/>
          <w:sz w:val="24"/>
          <w:szCs w:val="24"/>
        </w:rPr>
      </w:pPr>
      <w:r w:rsidRPr="005E4C11">
        <w:rPr>
          <w:rFonts w:ascii="Arial" w:eastAsia="Times New Roman" w:hAnsi="Arial" w:cs="Arial"/>
          <w:sz w:val="24"/>
          <w:szCs w:val="24"/>
          <w:lang w:val="es-ES"/>
        </w:rPr>
        <w:t xml:space="preserve">Por otra parte el INSTITUTO NACIONAL PARA CIEGOS-INCI- busca fortalecer el acceso a la información de  los ciudadanos con discapacidad </w:t>
      </w:r>
      <w:proofErr w:type="gramStart"/>
      <w:r w:rsidRPr="005E4C11">
        <w:rPr>
          <w:rFonts w:ascii="Arial" w:eastAsia="Times New Roman" w:hAnsi="Arial" w:cs="Arial"/>
          <w:sz w:val="24"/>
          <w:szCs w:val="24"/>
          <w:lang w:val="es-ES"/>
        </w:rPr>
        <w:t>visual ,</w:t>
      </w:r>
      <w:proofErr w:type="gramEnd"/>
      <w:r w:rsidRPr="005E4C11">
        <w:rPr>
          <w:rFonts w:ascii="Arial" w:eastAsia="Times New Roman" w:hAnsi="Arial" w:cs="Arial"/>
          <w:sz w:val="24"/>
          <w:szCs w:val="24"/>
          <w:lang w:val="es-ES"/>
        </w:rPr>
        <w:t xml:space="preserve"> ya que desde su quehacer institucional se ahonda en que la población sea incluida en todos los espacios sociales en los que todos estamos </w:t>
      </w:r>
      <w:proofErr w:type="spellStart"/>
      <w:r w:rsidRPr="005E4C11">
        <w:rPr>
          <w:rFonts w:ascii="Arial" w:eastAsia="Times New Roman" w:hAnsi="Arial" w:cs="Arial"/>
          <w:sz w:val="24"/>
          <w:szCs w:val="24"/>
          <w:lang w:val="es-ES"/>
        </w:rPr>
        <w:t>inmersos</w:t>
      </w:r>
      <w:r w:rsidRPr="005E4C11">
        <w:rPr>
          <w:rFonts w:ascii="Arial" w:eastAsia="Times New Roman" w:hAnsi="Arial" w:cs="Arial"/>
          <w:color w:val="212529"/>
          <w:sz w:val="24"/>
          <w:szCs w:val="24"/>
          <w:lang w:val="es-ES"/>
        </w:rPr>
        <w:t>,</w:t>
      </w:r>
      <w:r w:rsidRPr="005E4C11">
        <w:rPr>
          <w:rFonts w:ascii="Arial" w:eastAsia="Times New Roman" w:hAnsi="Arial" w:cs="Arial"/>
          <w:sz w:val="24"/>
          <w:szCs w:val="24"/>
          <w:lang w:val="es-ES"/>
        </w:rPr>
        <w:t>contribuyendo</w:t>
      </w:r>
      <w:proofErr w:type="spellEnd"/>
      <w:r w:rsidRPr="005E4C11">
        <w:rPr>
          <w:rFonts w:ascii="Arial" w:eastAsia="Times New Roman" w:hAnsi="Arial" w:cs="Arial"/>
          <w:sz w:val="24"/>
          <w:szCs w:val="24"/>
          <w:lang w:val="es-ES"/>
        </w:rPr>
        <w:t> así al  goce pleno de sus derechos. </w:t>
      </w:r>
      <w:r w:rsidRPr="005E4C11">
        <w:rPr>
          <w:rFonts w:ascii="Arial" w:eastAsia="Times New Roman" w:hAnsi="Arial" w:cs="Arial"/>
          <w:sz w:val="24"/>
          <w:szCs w:val="24"/>
        </w:rPr>
        <w:t> </w:t>
      </w:r>
    </w:p>
    <w:p w:rsidR="00A953DB" w:rsidRPr="005E4C11" w:rsidRDefault="00A953DB" w:rsidP="005E4C11">
      <w:pPr>
        <w:spacing w:after="0" w:line="240" w:lineRule="auto"/>
        <w:jc w:val="both"/>
        <w:textAlignment w:val="baseline"/>
        <w:rPr>
          <w:rFonts w:ascii="Arial" w:eastAsia="Times New Roman" w:hAnsi="Arial" w:cs="Arial"/>
          <w:sz w:val="24"/>
          <w:szCs w:val="24"/>
        </w:rPr>
      </w:pPr>
      <w:r w:rsidRPr="005E4C11">
        <w:rPr>
          <w:rFonts w:ascii="Arial" w:eastAsia="Times New Roman" w:hAnsi="Arial" w:cs="Arial"/>
          <w:sz w:val="24"/>
          <w:szCs w:val="24"/>
          <w:lang w:val="es-ES"/>
        </w:rPr>
        <w:t> </w:t>
      </w:r>
      <w:r w:rsidRPr="005E4C11">
        <w:rPr>
          <w:rFonts w:ascii="Arial" w:eastAsia="Times New Roman" w:hAnsi="Arial" w:cs="Arial"/>
          <w:sz w:val="24"/>
          <w:szCs w:val="24"/>
        </w:rPr>
        <w:t> </w:t>
      </w:r>
    </w:p>
    <w:p w:rsidR="00A953DB" w:rsidRPr="005E4C11" w:rsidRDefault="00A953DB" w:rsidP="005E4C11">
      <w:pPr>
        <w:spacing w:after="0" w:line="240" w:lineRule="auto"/>
        <w:jc w:val="both"/>
        <w:textAlignment w:val="baseline"/>
        <w:rPr>
          <w:rFonts w:ascii="Arial" w:eastAsia="Times New Roman" w:hAnsi="Arial" w:cs="Arial"/>
          <w:sz w:val="24"/>
          <w:szCs w:val="24"/>
        </w:rPr>
      </w:pPr>
      <w:r w:rsidRPr="005E4C11">
        <w:rPr>
          <w:rFonts w:ascii="Arial" w:eastAsia="Times New Roman" w:hAnsi="Arial" w:cs="Arial"/>
          <w:sz w:val="24"/>
          <w:szCs w:val="24"/>
          <w:lang w:val="es-ES"/>
        </w:rPr>
        <w:t xml:space="preserve">Por lo tanto los funcionarios </w:t>
      </w:r>
      <w:proofErr w:type="gramStart"/>
      <w:r w:rsidRPr="005E4C11">
        <w:rPr>
          <w:rFonts w:ascii="Arial" w:eastAsia="Times New Roman" w:hAnsi="Arial" w:cs="Arial"/>
          <w:sz w:val="24"/>
          <w:szCs w:val="24"/>
          <w:lang w:val="es-ES"/>
        </w:rPr>
        <w:t>de el</w:t>
      </w:r>
      <w:proofErr w:type="gramEnd"/>
      <w:r w:rsidRPr="005E4C11">
        <w:rPr>
          <w:rFonts w:ascii="Arial" w:eastAsia="Times New Roman" w:hAnsi="Arial" w:cs="Arial"/>
          <w:sz w:val="24"/>
          <w:szCs w:val="24"/>
          <w:lang w:val="es-ES"/>
        </w:rPr>
        <w:t xml:space="preserve"> -INCI- deben comprometerse a entregar oportunamente  los servicios o información que solicite el ciudadano, de acuerdo con su competencia y experticia.</w:t>
      </w:r>
      <w:r w:rsidRPr="005E4C11">
        <w:rPr>
          <w:rFonts w:ascii="Arial" w:eastAsia="Times New Roman" w:hAnsi="Arial" w:cs="Arial"/>
          <w:sz w:val="24"/>
          <w:szCs w:val="24"/>
        </w:rPr>
        <w:t> </w:t>
      </w:r>
    </w:p>
    <w:p w:rsidR="00A953DB" w:rsidRPr="005E4C11" w:rsidRDefault="00A953DB" w:rsidP="005E4C11">
      <w:pPr>
        <w:spacing w:after="0" w:line="240" w:lineRule="auto"/>
        <w:jc w:val="both"/>
        <w:textAlignment w:val="baseline"/>
        <w:rPr>
          <w:rFonts w:ascii="Arial" w:eastAsia="Times New Roman" w:hAnsi="Arial" w:cs="Arial"/>
          <w:sz w:val="24"/>
          <w:szCs w:val="24"/>
        </w:rPr>
      </w:pPr>
      <w:r w:rsidRPr="005E4C11">
        <w:rPr>
          <w:rFonts w:ascii="Arial" w:eastAsia="Times New Roman" w:hAnsi="Arial" w:cs="Arial"/>
          <w:sz w:val="24"/>
          <w:szCs w:val="24"/>
          <w:lang w:val="es-ES"/>
        </w:rPr>
        <w:t> </w:t>
      </w:r>
      <w:r w:rsidRPr="005E4C11">
        <w:rPr>
          <w:rFonts w:ascii="Arial" w:eastAsia="Times New Roman" w:hAnsi="Arial" w:cs="Arial"/>
          <w:sz w:val="24"/>
          <w:szCs w:val="24"/>
        </w:rPr>
        <w:t> </w:t>
      </w:r>
    </w:p>
    <w:p w:rsidR="00A953DB" w:rsidRPr="005E4C11" w:rsidRDefault="00A953DB" w:rsidP="005E4C11">
      <w:pPr>
        <w:spacing w:after="0" w:line="240" w:lineRule="auto"/>
        <w:jc w:val="both"/>
        <w:textAlignment w:val="baseline"/>
        <w:rPr>
          <w:rFonts w:ascii="Arial" w:eastAsia="Times New Roman" w:hAnsi="Arial" w:cs="Arial"/>
          <w:sz w:val="24"/>
          <w:szCs w:val="24"/>
        </w:rPr>
      </w:pPr>
      <w:r w:rsidRPr="005E4C11">
        <w:rPr>
          <w:rFonts w:ascii="Arial" w:eastAsia="Times New Roman" w:hAnsi="Arial" w:cs="Arial"/>
          <w:sz w:val="24"/>
          <w:szCs w:val="24"/>
          <w:lang w:val="es-ES"/>
        </w:rPr>
        <w:t xml:space="preserve">Para ello es necesario que los protocolos y procedimientos se cumplan conforme lo establecido </w:t>
      </w:r>
      <w:r w:rsidR="00DD7072">
        <w:rPr>
          <w:rFonts w:ascii="Arial" w:eastAsia="Times New Roman" w:hAnsi="Arial" w:cs="Arial"/>
          <w:sz w:val="24"/>
          <w:szCs w:val="24"/>
          <w:lang w:val="es-ES"/>
        </w:rPr>
        <w:t>en esta política</w:t>
      </w:r>
      <w:r w:rsidRPr="005E4C11">
        <w:rPr>
          <w:rFonts w:ascii="Arial" w:eastAsia="Times New Roman" w:hAnsi="Arial" w:cs="Arial"/>
          <w:sz w:val="24"/>
          <w:szCs w:val="24"/>
          <w:lang w:val="es-ES"/>
        </w:rPr>
        <w:t>, por lo tanto se establece  que: </w:t>
      </w:r>
      <w:r w:rsidRPr="005E4C11">
        <w:rPr>
          <w:rFonts w:ascii="Arial" w:eastAsia="Times New Roman" w:hAnsi="Arial" w:cs="Arial"/>
          <w:sz w:val="24"/>
          <w:szCs w:val="24"/>
        </w:rPr>
        <w:t> </w:t>
      </w:r>
    </w:p>
    <w:p w:rsidR="00A953DB" w:rsidRPr="005E4C11" w:rsidRDefault="00A953DB" w:rsidP="005E4C11">
      <w:pPr>
        <w:spacing w:after="0" w:line="240" w:lineRule="auto"/>
        <w:jc w:val="both"/>
        <w:textAlignment w:val="baseline"/>
        <w:rPr>
          <w:rFonts w:ascii="Arial" w:eastAsia="Times New Roman" w:hAnsi="Arial" w:cs="Arial"/>
          <w:sz w:val="24"/>
          <w:szCs w:val="24"/>
        </w:rPr>
      </w:pPr>
      <w:r w:rsidRPr="005E4C11">
        <w:rPr>
          <w:rFonts w:ascii="Arial" w:eastAsia="Times New Roman" w:hAnsi="Arial" w:cs="Arial"/>
          <w:sz w:val="24"/>
          <w:szCs w:val="24"/>
          <w:lang w:val="es-ES"/>
        </w:rPr>
        <w:t> </w:t>
      </w:r>
      <w:r w:rsidRPr="005E4C11">
        <w:rPr>
          <w:rFonts w:ascii="Arial" w:eastAsia="Times New Roman" w:hAnsi="Arial" w:cs="Arial"/>
          <w:sz w:val="24"/>
          <w:szCs w:val="24"/>
        </w:rPr>
        <w:t> </w:t>
      </w:r>
    </w:p>
    <w:p w:rsidR="00A953DB" w:rsidRPr="000709CF" w:rsidRDefault="005E4C11" w:rsidP="001351F0">
      <w:pPr>
        <w:numPr>
          <w:ilvl w:val="0"/>
          <w:numId w:val="13"/>
        </w:numPr>
        <w:spacing w:after="0" w:line="240" w:lineRule="auto"/>
        <w:jc w:val="both"/>
        <w:textAlignment w:val="baseline"/>
        <w:rPr>
          <w:rFonts w:ascii="Arial" w:eastAsia="Times New Roman" w:hAnsi="Arial" w:cs="Arial"/>
          <w:sz w:val="24"/>
          <w:szCs w:val="24"/>
        </w:rPr>
      </w:pPr>
      <w:r w:rsidRPr="000709CF">
        <w:rPr>
          <w:rFonts w:ascii="Arial" w:eastAsia="Times New Roman" w:hAnsi="Arial" w:cs="Arial"/>
          <w:sz w:val="24"/>
          <w:szCs w:val="24"/>
          <w:lang w:val="es-ES"/>
        </w:rPr>
        <w:t>Se debe p</w:t>
      </w:r>
      <w:r w:rsidR="00A953DB" w:rsidRPr="000709CF">
        <w:rPr>
          <w:rFonts w:ascii="Arial" w:eastAsia="Times New Roman" w:hAnsi="Arial" w:cs="Arial"/>
          <w:sz w:val="24"/>
          <w:szCs w:val="24"/>
          <w:lang w:val="es-ES"/>
        </w:rPr>
        <w:t>romover la cultura del servicio en todas</w:t>
      </w:r>
      <w:r w:rsidR="000709CF">
        <w:rPr>
          <w:rFonts w:ascii="Arial" w:eastAsia="Times New Roman" w:hAnsi="Arial" w:cs="Arial"/>
          <w:sz w:val="24"/>
          <w:szCs w:val="24"/>
          <w:lang w:val="es-ES"/>
        </w:rPr>
        <w:t xml:space="preserve"> las dependencias de la </w:t>
      </w:r>
      <w:proofErr w:type="spellStart"/>
      <w:r w:rsidR="000709CF">
        <w:rPr>
          <w:rFonts w:ascii="Arial" w:eastAsia="Times New Roman" w:hAnsi="Arial" w:cs="Arial"/>
          <w:sz w:val="24"/>
          <w:szCs w:val="24"/>
          <w:lang w:val="es-ES"/>
        </w:rPr>
        <w:t>entidad</w:t>
      </w:r>
      <w:proofErr w:type="gramStart"/>
      <w:r w:rsidR="000709CF">
        <w:rPr>
          <w:rFonts w:ascii="Arial" w:eastAsia="Times New Roman" w:hAnsi="Arial" w:cs="Arial"/>
          <w:sz w:val="24"/>
          <w:szCs w:val="24"/>
          <w:lang w:val="es-ES"/>
        </w:rPr>
        <w:t>,es</w:t>
      </w:r>
      <w:proofErr w:type="spellEnd"/>
      <w:proofErr w:type="gramEnd"/>
      <w:r w:rsidR="00A953DB" w:rsidRPr="000709CF">
        <w:rPr>
          <w:rFonts w:ascii="Arial" w:eastAsia="Times New Roman" w:hAnsi="Arial" w:cs="Arial"/>
          <w:sz w:val="24"/>
          <w:szCs w:val="24"/>
          <w:lang w:val="es-ES"/>
        </w:rPr>
        <w:t xml:space="preserve"> deber de todo  servidor público dar trámite a todas las solicitudes dentro de los t</w:t>
      </w:r>
      <w:r w:rsidR="000709CF">
        <w:rPr>
          <w:rFonts w:ascii="Arial" w:eastAsia="Times New Roman" w:hAnsi="Arial" w:cs="Arial"/>
          <w:sz w:val="24"/>
          <w:szCs w:val="24"/>
          <w:lang w:val="es-ES"/>
        </w:rPr>
        <w:t>érminos establecidos por la ley, s</w:t>
      </w:r>
      <w:r w:rsidR="00A953DB" w:rsidRPr="000709CF">
        <w:rPr>
          <w:rFonts w:ascii="Arial" w:eastAsia="Times New Roman" w:hAnsi="Arial" w:cs="Arial"/>
          <w:sz w:val="24"/>
          <w:szCs w:val="24"/>
          <w:lang w:val="es-ES"/>
        </w:rPr>
        <w:t>e deberá tener en cuenta que la atención presencial debe ser inmediata, respetuosa, y cuando haya cambio de turno el funcionario responsable debe encontrarse en la Oficina de Atención al ciudadano.</w:t>
      </w:r>
      <w:r w:rsidR="00A953DB" w:rsidRPr="000709CF">
        <w:rPr>
          <w:rFonts w:ascii="Arial" w:eastAsia="Times New Roman" w:hAnsi="Arial" w:cs="Arial"/>
          <w:sz w:val="24"/>
          <w:szCs w:val="24"/>
        </w:rPr>
        <w:t> </w:t>
      </w:r>
    </w:p>
    <w:p w:rsidR="00A953DB" w:rsidRPr="000709CF" w:rsidRDefault="00A953DB" w:rsidP="000709CF">
      <w:pPr>
        <w:pStyle w:val="Prrafodelista"/>
        <w:numPr>
          <w:ilvl w:val="0"/>
          <w:numId w:val="13"/>
        </w:numPr>
        <w:spacing w:after="0" w:line="240" w:lineRule="auto"/>
        <w:jc w:val="both"/>
        <w:textAlignment w:val="baseline"/>
        <w:rPr>
          <w:rFonts w:ascii="Arial" w:eastAsia="Times New Roman" w:hAnsi="Arial" w:cs="Arial"/>
          <w:sz w:val="24"/>
          <w:szCs w:val="24"/>
        </w:rPr>
      </w:pPr>
      <w:r w:rsidRPr="000709CF">
        <w:rPr>
          <w:rFonts w:ascii="Arial" w:eastAsia="Times New Roman" w:hAnsi="Arial" w:cs="Arial"/>
          <w:sz w:val="24"/>
          <w:szCs w:val="24"/>
          <w:lang w:val="es-ES"/>
        </w:rPr>
        <w:t xml:space="preserve">Se deberá dar trámite a todos los documentos que lleguen a un servidor público del Instituto en virtud de las funciones oficiales, incluyendo los requerimientos que </w:t>
      </w:r>
      <w:r w:rsidR="000709CF">
        <w:rPr>
          <w:rFonts w:ascii="Arial" w:eastAsia="Times New Roman" w:hAnsi="Arial" w:cs="Arial"/>
          <w:sz w:val="24"/>
          <w:szCs w:val="24"/>
          <w:lang w:val="es-ES"/>
        </w:rPr>
        <w:t>lleguen vía  correo electrónico, s</w:t>
      </w:r>
      <w:r w:rsidRPr="000709CF">
        <w:rPr>
          <w:rFonts w:ascii="Arial" w:eastAsia="Times New Roman" w:hAnsi="Arial" w:cs="Arial"/>
          <w:sz w:val="24"/>
          <w:szCs w:val="24"/>
          <w:lang w:val="es-ES"/>
        </w:rPr>
        <w:t>e deberá promover el acceso a la informac</w:t>
      </w:r>
      <w:r w:rsidR="00DD7072" w:rsidRPr="000709CF">
        <w:rPr>
          <w:rFonts w:ascii="Arial" w:eastAsia="Times New Roman" w:hAnsi="Arial" w:cs="Arial"/>
          <w:sz w:val="24"/>
          <w:szCs w:val="24"/>
          <w:lang w:val="es-ES"/>
        </w:rPr>
        <w:t>ión por parte de lo</w:t>
      </w:r>
      <w:r w:rsidR="000709CF">
        <w:rPr>
          <w:rFonts w:ascii="Arial" w:eastAsia="Times New Roman" w:hAnsi="Arial" w:cs="Arial"/>
          <w:sz w:val="24"/>
          <w:szCs w:val="24"/>
          <w:lang w:val="es-ES"/>
        </w:rPr>
        <w:t>s ciudadanos, según la ley 1680, f</w:t>
      </w:r>
      <w:r w:rsidRPr="000709CF">
        <w:rPr>
          <w:rFonts w:ascii="Arial" w:eastAsia="Times New Roman" w:hAnsi="Arial" w:cs="Arial"/>
          <w:sz w:val="24"/>
          <w:szCs w:val="24"/>
          <w:lang w:val="es-ES"/>
        </w:rPr>
        <w:t>ortalecer los canales de atención virtual con el objetivo de dar una mayor cobertura a l</w:t>
      </w:r>
      <w:r w:rsidR="000709CF">
        <w:rPr>
          <w:rFonts w:ascii="Arial" w:eastAsia="Times New Roman" w:hAnsi="Arial" w:cs="Arial"/>
          <w:sz w:val="24"/>
          <w:szCs w:val="24"/>
          <w:lang w:val="es-ES"/>
        </w:rPr>
        <w:t xml:space="preserve">as peticiones de los </w:t>
      </w:r>
      <w:proofErr w:type="spellStart"/>
      <w:r w:rsidR="000709CF">
        <w:rPr>
          <w:rFonts w:ascii="Arial" w:eastAsia="Times New Roman" w:hAnsi="Arial" w:cs="Arial"/>
          <w:sz w:val="24"/>
          <w:szCs w:val="24"/>
          <w:lang w:val="es-ES"/>
        </w:rPr>
        <w:t>ciudadanos,e</w:t>
      </w:r>
      <w:r w:rsidR="00DD7072" w:rsidRPr="000709CF">
        <w:rPr>
          <w:rFonts w:ascii="Arial" w:eastAsia="Times New Roman" w:hAnsi="Arial" w:cs="Arial"/>
          <w:sz w:val="24"/>
          <w:szCs w:val="24"/>
          <w:lang w:val="es-ES"/>
        </w:rPr>
        <w:t>ntregar</w:t>
      </w:r>
      <w:proofErr w:type="spellEnd"/>
      <w:r w:rsidR="00DD7072" w:rsidRPr="000709CF">
        <w:rPr>
          <w:rFonts w:ascii="Arial" w:eastAsia="Times New Roman" w:hAnsi="Arial" w:cs="Arial"/>
          <w:sz w:val="24"/>
          <w:szCs w:val="24"/>
          <w:lang w:val="es-ES"/>
        </w:rPr>
        <w:t xml:space="preserve"> de manera eficaz la información solicitada por</w:t>
      </w:r>
      <w:r w:rsidR="000709CF">
        <w:rPr>
          <w:rFonts w:ascii="Arial" w:eastAsia="Times New Roman" w:hAnsi="Arial" w:cs="Arial"/>
          <w:sz w:val="24"/>
          <w:szCs w:val="24"/>
          <w:lang w:val="es-ES"/>
        </w:rPr>
        <w:t xml:space="preserve"> </w:t>
      </w:r>
      <w:r w:rsidR="00DD7072" w:rsidRPr="000709CF">
        <w:rPr>
          <w:rFonts w:ascii="Arial" w:eastAsia="Times New Roman" w:hAnsi="Arial" w:cs="Arial"/>
          <w:sz w:val="24"/>
          <w:szCs w:val="24"/>
          <w:lang w:val="es-ES"/>
        </w:rPr>
        <w:t>el ciudadano</w:t>
      </w:r>
      <w:r w:rsidRPr="000709CF">
        <w:rPr>
          <w:rFonts w:ascii="Arial" w:eastAsia="Times New Roman" w:hAnsi="Arial" w:cs="Arial"/>
          <w:sz w:val="24"/>
          <w:szCs w:val="24"/>
          <w:lang w:val="es-ES"/>
        </w:rPr>
        <w:t xml:space="preserve"> frente a </w:t>
      </w:r>
      <w:r w:rsidR="000709CF">
        <w:rPr>
          <w:rFonts w:ascii="Arial" w:eastAsia="Times New Roman" w:hAnsi="Arial" w:cs="Arial"/>
          <w:sz w:val="24"/>
          <w:szCs w:val="24"/>
          <w:lang w:val="es-ES"/>
        </w:rPr>
        <w:t>los servicios que oferta el INCI</w:t>
      </w:r>
      <w:r w:rsidR="00DD7072" w:rsidRPr="000709CF">
        <w:rPr>
          <w:rFonts w:ascii="Arial" w:eastAsia="Times New Roman" w:hAnsi="Arial" w:cs="Arial"/>
          <w:sz w:val="24"/>
          <w:szCs w:val="24"/>
          <w:lang w:val="es-ES"/>
        </w:rPr>
        <w:t>.</w:t>
      </w:r>
      <w:r w:rsidRPr="000709CF">
        <w:rPr>
          <w:rFonts w:ascii="Arial" w:eastAsia="Times New Roman" w:hAnsi="Arial" w:cs="Arial"/>
          <w:sz w:val="24"/>
          <w:szCs w:val="24"/>
          <w:lang w:val="es-ES"/>
        </w:rPr>
        <w:t> </w:t>
      </w:r>
      <w:r w:rsidRPr="000709CF">
        <w:rPr>
          <w:rFonts w:ascii="Arial" w:eastAsia="Times New Roman" w:hAnsi="Arial" w:cs="Arial"/>
          <w:sz w:val="24"/>
          <w:szCs w:val="24"/>
        </w:rPr>
        <w:t> </w:t>
      </w:r>
    </w:p>
    <w:p w:rsidR="00105D63" w:rsidRPr="005E4C11" w:rsidRDefault="00105D63" w:rsidP="005E4C11">
      <w:pPr>
        <w:spacing w:after="0" w:line="240" w:lineRule="auto"/>
        <w:jc w:val="both"/>
        <w:textAlignment w:val="baseline"/>
        <w:rPr>
          <w:rFonts w:ascii="Arial" w:eastAsia="Times New Roman" w:hAnsi="Arial" w:cs="Arial"/>
          <w:sz w:val="24"/>
          <w:szCs w:val="24"/>
        </w:rPr>
      </w:pPr>
    </w:p>
    <w:p w:rsidR="001717A0" w:rsidRDefault="001717A0">
      <w:pPr>
        <w:rPr>
          <w:rFonts w:ascii="Arial" w:eastAsia="Times New Roman" w:hAnsi="Arial" w:cs="Arial"/>
          <w:sz w:val="24"/>
          <w:szCs w:val="24"/>
        </w:rPr>
      </w:pPr>
      <w:r>
        <w:rPr>
          <w:rFonts w:ascii="Arial" w:eastAsia="Times New Roman" w:hAnsi="Arial" w:cs="Arial"/>
          <w:sz w:val="24"/>
          <w:szCs w:val="24"/>
        </w:rPr>
        <w:br w:type="page"/>
      </w:r>
    </w:p>
    <w:p w:rsidR="00105D63" w:rsidRPr="00554147" w:rsidRDefault="00105D63" w:rsidP="001717A0">
      <w:pPr>
        <w:pStyle w:val="Ttulo2"/>
        <w:rPr>
          <w:rFonts w:eastAsia="Times New Roman"/>
        </w:rPr>
      </w:pPr>
      <w:r w:rsidRPr="00554147">
        <w:rPr>
          <w:rFonts w:eastAsia="Times New Roman"/>
        </w:rPr>
        <w:lastRenderedPageBreak/>
        <w:t xml:space="preserve">NORMATIVIDAD </w:t>
      </w:r>
    </w:p>
    <w:p w:rsidR="00105D63" w:rsidRPr="005E4C11" w:rsidRDefault="00105D63" w:rsidP="005E4C11">
      <w:pPr>
        <w:spacing w:after="0" w:line="240" w:lineRule="auto"/>
        <w:jc w:val="both"/>
        <w:textAlignment w:val="baseline"/>
        <w:rPr>
          <w:rFonts w:ascii="Arial" w:eastAsia="Times New Roman" w:hAnsi="Arial" w:cs="Arial"/>
          <w:sz w:val="24"/>
          <w:szCs w:val="24"/>
        </w:rPr>
      </w:pPr>
    </w:p>
    <w:tbl>
      <w:tblPr>
        <w:tblW w:w="17428"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94"/>
        <w:gridCol w:w="2185"/>
        <w:gridCol w:w="9072"/>
        <w:gridCol w:w="2977"/>
      </w:tblGrid>
      <w:tr w:rsidR="00105D63" w:rsidRPr="005E4C11" w:rsidTr="001717A0">
        <w:trPr>
          <w:jc w:val="center"/>
        </w:trPr>
        <w:tc>
          <w:tcPr>
            <w:tcW w:w="319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105D63" w:rsidRPr="005E4C11" w:rsidRDefault="00105D63" w:rsidP="001717A0">
            <w:pPr>
              <w:spacing w:after="0" w:line="240" w:lineRule="auto"/>
              <w:jc w:val="center"/>
              <w:textAlignment w:val="baseline"/>
              <w:rPr>
                <w:rFonts w:ascii="Arial" w:eastAsia="Times New Roman" w:hAnsi="Arial" w:cs="Arial"/>
                <w:sz w:val="24"/>
                <w:szCs w:val="24"/>
              </w:rPr>
            </w:pPr>
            <w:r w:rsidRPr="005E4C11">
              <w:rPr>
                <w:rFonts w:ascii="Arial" w:eastAsia="Times New Roman" w:hAnsi="Arial" w:cs="Arial"/>
                <w:sz w:val="24"/>
                <w:szCs w:val="24"/>
                <w:lang w:val="es-ES"/>
              </w:rPr>
              <w:t>Norma</w:t>
            </w:r>
          </w:p>
        </w:tc>
        <w:tc>
          <w:tcPr>
            <w:tcW w:w="2185" w:type="dxa"/>
            <w:tcBorders>
              <w:top w:val="single" w:sz="6" w:space="0" w:color="000000"/>
              <w:left w:val="nil"/>
              <w:bottom w:val="single" w:sz="6" w:space="0" w:color="000000"/>
              <w:right w:val="single" w:sz="6" w:space="0" w:color="000000"/>
            </w:tcBorders>
            <w:shd w:val="clear" w:color="auto" w:fill="auto"/>
            <w:vAlign w:val="center"/>
            <w:hideMark/>
          </w:tcPr>
          <w:p w:rsidR="00105D63" w:rsidRPr="005E4C11" w:rsidRDefault="00105D63" w:rsidP="001717A0">
            <w:pPr>
              <w:spacing w:after="0" w:line="240" w:lineRule="auto"/>
              <w:jc w:val="center"/>
              <w:textAlignment w:val="baseline"/>
              <w:rPr>
                <w:rFonts w:ascii="Arial" w:eastAsia="Times New Roman" w:hAnsi="Arial" w:cs="Arial"/>
                <w:sz w:val="24"/>
                <w:szCs w:val="24"/>
              </w:rPr>
            </w:pPr>
            <w:r w:rsidRPr="005E4C11">
              <w:rPr>
                <w:rFonts w:ascii="Arial" w:eastAsia="Times New Roman" w:hAnsi="Arial" w:cs="Arial"/>
                <w:sz w:val="24"/>
                <w:szCs w:val="24"/>
                <w:lang w:val="es-ES"/>
              </w:rPr>
              <w:t>Artículos</w:t>
            </w:r>
          </w:p>
        </w:tc>
        <w:tc>
          <w:tcPr>
            <w:tcW w:w="9072" w:type="dxa"/>
            <w:tcBorders>
              <w:top w:val="single" w:sz="6" w:space="0" w:color="000000"/>
              <w:left w:val="nil"/>
              <w:bottom w:val="single" w:sz="6" w:space="0" w:color="000000"/>
              <w:right w:val="single" w:sz="6" w:space="0" w:color="000000"/>
            </w:tcBorders>
            <w:shd w:val="clear" w:color="auto" w:fill="auto"/>
            <w:vAlign w:val="center"/>
            <w:hideMark/>
          </w:tcPr>
          <w:p w:rsidR="00105D63" w:rsidRPr="005E4C11" w:rsidRDefault="00105D63" w:rsidP="001717A0">
            <w:pPr>
              <w:spacing w:after="0" w:line="240" w:lineRule="auto"/>
              <w:jc w:val="center"/>
              <w:textAlignment w:val="baseline"/>
              <w:rPr>
                <w:rFonts w:ascii="Arial" w:eastAsia="Times New Roman" w:hAnsi="Arial" w:cs="Arial"/>
                <w:sz w:val="24"/>
                <w:szCs w:val="24"/>
              </w:rPr>
            </w:pPr>
            <w:r w:rsidRPr="005E4C11">
              <w:rPr>
                <w:rFonts w:ascii="Arial" w:eastAsia="Times New Roman" w:hAnsi="Arial" w:cs="Arial"/>
                <w:sz w:val="24"/>
                <w:szCs w:val="24"/>
                <w:lang w:val="es-ES"/>
              </w:rPr>
              <w:t>Título</w:t>
            </w:r>
          </w:p>
        </w:tc>
        <w:tc>
          <w:tcPr>
            <w:tcW w:w="2977" w:type="dxa"/>
            <w:tcBorders>
              <w:top w:val="single" w:sz="6" w:space="0" w:color="000000"/>
              <w:left w:val="nil"/>
              <w:bottom w:val="single" w:sz="6" w:space="0" w:color="000000"/>
              <w:right w:val="single" w:sz="6" w:space="0" w:color="000000"/>
            </w:tcBorders>
            <w:shd w:val="clear" w:color="auto" w:fill="auto"/>
            <w:vAlign w:val="center"/>
            <w:hideMark/>
          </w:tcPr>
          <w:p w:rsidR="00105D63" w:rsidRPr="005E4C11" w:rsidRDefault="00105D63" w:rsidP="001717A0">
            <w:pPr>
              <w:spacing w:after="0" w:line="240" w:lineRule="auto"/>
              <w:jc w:val="center"/>
              <w:textAlignment w:val="baseline"/>
              <w:rPr>
                <w:rFonts w:ascii="Arial" w:eastAsia="Times New Roman" w:hAnsi="Arial" w:cs="Arial"/>
                <w:sz w:val="24"/>
                <w:szCs w:val="24"/>
              </w:rPr>
            </w:pPr>
            <w:r w:rsidRPr="005E4C11">
              <w:rPr>
                <w:rFonts w:ascii="Arial" w:eastAsia="Times New Roman" w:hAnsi="Arial" w:cs="Arial"/>
                <w:sz w:val="24"/>
                <w:szCs w:val="24"/>
                <w:lang w:val="es-ES"/>
              </w:rPr>
              <w:t>Emisor</w:t>
            </w:r>
          </w:p>
        </w:tc>
      </w:tr>
      <w:tr w:rsidR="00105D63" w:rsidRPr="005E4C11" w:rsidTr="001717A0">
        <w:trPr>
          <w:jc w:val="center"/>
        </w:trPr>
        <w:tc>
          <w:tcPr>
            <w:tcW w:w="3194" w:type="dxa"/>
            <w:tcBorders>
              <w:top w:val="nil"/>
              <w:left w:val="single" w:sz="6" w:space="0" w:color="000000"/>
              <w:bottom w:val="single" w:sz="6" w:space="0" w:color="000000"/>
              <w:right w:val="single" w:sz="6" w:space="0" w:color="000000"/>
            </w:tcBorders>
            <w:shd w:val="clear" w:color="auto" w:fill="auto"/>
            <w:vAlign w:val="center"/>
            <w:hideMark/>
          </w:tcPr>
          <w:p w:rsidR="00105D63" w:rsidRPr="005E4C11" w:rsidRDefault="00105D63" w:rsidP="005E4C11">
            <w:pPr>
              <w:spacing w:after="0" w:line="240" w:lineRule="auto"/>
              <w:jc w:val="both"/>
              <w:textAlignment w:val="baseline"/>
              <w:rPr>
                <w:rFonts w:ascii="Arial" w:eastAsia="Times New Roman" w:hAnsi="Arial" w:cs="Arial"/>
                <w:sz w:val="24"/>
                <w:szCs w:val="24"/>
              </w:rPr>
            </w:pPr>
            <w:r w:rsidRPr="005E4C11">
              <w:rPr>
                <w:rFonts w:ascii="Arial" w:eastAsia="Times New Roman" w:hAnsi="Arial" w:cs="Arial"/>
                <w:sz w:val="24"/>
                <w:szCs w:val="24"/>
                <w:lang w:val="es-ES"/>
              </w:rPr>
              <w:t>Constitución Política de Colombia</w:t>
            </w:r>
            <w:r w:rsidRPr="005E4C11">
              <w:rPr>
                <w:rFonts w:ascii="Arial" w:eastAsia="Times New Roman" w:hAnsi="Arial" w:cs="Arial"/>
                <w:sz w:val="24"/>
                <w:szCs w:val="24"/>
              </w:rPr>
              <w:t> </w:t>
            </w:r>
          </w:p>
        </w:tc>
        <w:tc>
          <w:tcPr>
            <w:tcW w:w="2185" w:type="dxa"/>
            <w:tcBorders>
              <w:top w:val="nil"/>
              <w:left w:val="nil"/>
              <w:bottom w:val="single" w:sz="6" w:space="0" w:color="000000"/>
              <w:right w:val="single" w:sz="6" w:space="0" w:color="000000"/>
            </w:tcBorders>
            <w:shd w:val="clear" w:color="auto" w:fill="auto"/>
            <w:vAlign w:val="center"/>
            <w:hideMark/>
          </w:tcPr>
          <w:p w:rsidR="00105D63" w:rsidRPr="005E4C11" w:rsidRDefault="00105D63" w:rsidP="005E4C11">
            <w:pPr>
              <w:spacing w:after="0" w:line="240" w:lineRule="auto"/>
              <w:jc w:val="both"/>
              <w:textAlignment w:val="baseline"/>
              <w:rPr>
                <w:rFonts w:ascii="Arial" w:eastAsia="Times New Roman" w:hAnsi="Arial" w:cs="Arial"/>
                <w:sz w:val="24"/>
                <w:szCs w:val="24"/>
              </w:rPr>
            </w:pPr>
            <w:r w:rsidRPr="005E4C11">
              <w:rPr>
                <w:rFonts w:ascii="Arial" w:eastAsia="Times New Roman" w:hAnsi="Arial" w:cs="Arial"/>
                <w:sz w:val="24"/>
                <w:szCs w:val="24"/>
                <w:lang w:val="es-ES"/>
              </w:rPr>
              <w:t>Artículo 23</w:t>
            </w:r>
            <w:r w:rsidRPr="005E4C11">
              <w:rPr>
                <w:rFonts w:ascii="Arial" w:eastAsia="Times New Roman" w:hAnsi="Arial" w:cs="Arial"/>
                <w:sz w:val="24"/>
                <w:szCs w:val="24"/>
              </w:rPr>
              <w:t> </w:t>
            </w:r>
          </w:p>
          <w:p w:rsidR="00105D63" w:rsidRPr="005E4C11" w:rsidRDefault="00105D63" w:rsidP="005E4C11">
            <w:pPr>
              <w:spacing w:after="0" w:line="240" w:lineRule="auto"/>
              <w:jc w:val="both"/>
              <w:textAlignment w:val="baseline"/>
              <w:rPr>
                <w:rFonts w:ascii="Arial" w:eastAsia="Times New Roman" w:hAnsi="Arial" w:cs="Arial"/>
                <w:sz w:val="24"/>
                <w:szCs w:val="24"/>
              </w:rPr>
            </w:pPr>
            <w:r w:rsidRPr="005E4C11">
              <w:rPr>
                <w:rFonts w:ascii="Arial" w:eastAsia="Times New Roman" w:hAnsi="Arial" w:cs="Arial"/>
                <w:sz w:val="24"/>
                <w:szCs w:val="24"/>
                <w:lang w:val="es-ES"/>
              </w:rPr>
              <w:t> </w:t>
            </w:r>
            <w:r w:rsidRPr="005E4C11">
              <w:rPr>
                <w:rFonts w:ascii="Arial" w:eastAsia="Times New Roman" w:hAnsi="Arial" w:cs="Arial"/>
                <w:sz w:val="24"/>
                <w:szCs w:val="24"/>
              </w:rPr>
              <w:t> </w:t>
            </w:r>
          </w:p>
        </w:tc>
        <w:tc>
          <w:tcPr>
            <w:tcW w:w="9072" w:type="dxa"/>
            <w:tcBorders>
              <w:top w:val="nil"/>
              <w:left w:val="nil"/>
              <w:bottom w:val="single" w:sz="6" w:space="0" w:color="000000"/>
              <w:right w:val="single" w:sz="6" w:space="0" w:color="000000"/>
            </w:tcBorders>
            <w:shd w:val="clear" w:color="auto" w:fill="auto"/>
            <w:vAlign w:val="center"/>
            <w:hideMark/>
          </w:tcPr>
          <w:p w:rsidR="00105D63" w:rsidRPr="005E4C11" w:rsidRDefault="00105D63" w:rsidP="005E4C11">
            <w:pPr>
              <w:spacing w:after="0" w:line="240" w:lineRule="auto"/>
              <w:jc w:val="both"/>
              <w:textAlignment w:val="baseline"/>
              <w:rPr>
                <w:rFonts w:ascii="Arial" w:eastAsia="Times New Roman" w:hAnsi="Arial" w:cs="Arial"/>
                <w:sz w:val="24"/>
                <w:szCs w:val="24"/>
              </w:rPr>
            </w:pPr>
            <w:r w:rsidRPr="005E4C11">
              <w:rPr>
                <w:rFonts w:ascii="Arial" w:eastAsia="Times New Roman" w:hAnsi="Arial" w:cs="Arial"/>
                <w:sz w:val="24"/>
                <w:szCs w:val="24"/>
                <w:lang w:val="es-ES"/>
              </w:rPr>
              <w:t>Constitución Política de Colombia</w:t>
            </w:r>
            <w:r w:rsidRPr="005E4C11">
              <w:rPr>
                <w:rFonts w:ascii="Arial" w:eastAsia="Times New Roman" w:hAnsi="Arial" w:cs="Arial"/>
                <w:sz w:val="24"/>
                <w:szCs w:val="24"/>
              </w:rPr>
              <w:t> </w:t>
            </w:r>
          </w:p>
        </w:tc>
        <w:tc>
          <w:tcPr>
            <w:tcW w:w="2977" w:type="dxa"/>
            <w:tcBorders>
              <w:top w:val="nil"/>
              <w:left w:val="nil"/>
              <w:bottom w:val="single" w:sz="6" w:space="0" w:color="000000"/>
              <w:right w:val="single" w:sz="6" w:space="0" w:color="000000"/>
            </w:tcBorders>
            <w:shd w:val="clear" w:color="auto" w:fill="auto"/>
            <w:vAlign w:val="center"/>
            <w:hideMark/>
          </w:tcPr>
          <w:p w:rsidR="00105D63" w:rsidRPr="005E4C11" w:rsidRDefault="00105D63" w:rsidP="005E4C11">
            <w:pPr>
              <w:spacing w:after="0" w:line="240" w:lineRule="auto"/>
              <w:jc w:val="both"/>
              <w:textAlignment w:val="baseline"/>
              <w:rPr>
                <w:rFonts w:ascii="Arial" w:eastAsia="Times New Roman" w:hAnsi="Arial" w:cs="Arial"/>
                <w:sz w:val="24"/>
                <w:szCs w:val="24"/>
              </w:rPr>
            </w:pPr>
            <w:r w:rsidRPr="005E4C11">
              <w:rPr>
                <w:rFonts w:ascii="Arial" w:eastAsia="Times New Roman" w:hAnsi="Arial" w:cs="Arial"/>
                <w:sz w:val="24"/>
                <w:szCs w:val="24"/>
                <w:lang w:val="es-ES"/>
              </w:rPr>
              <w:t> </w:t>
            </w:r>
            <w:r w:rsidRPr="005E4C11">
              <w:rPr>
                <w:rFonts w:ascii="Arial" w:eastAsia="Times New Roman" w:hAnsi="Arial" w:cs="Arial"/>
                <w:sz w:val="24"/>
                <w:szCs w:val="24"/>
              </w:rPr>
              <w:t> </w:t>
            </w:r>
          </w:p>
        </w:tc>
      </w:tr>
      <w:tr w:rsidR="00105D63" w:rsidRPr="005E4C11" w:rsidTr="001717A0">
        <w:trPr>
          <w:jc w:val="center"/>
        </w:trPr>
        <w:tc>
          <w:tcPr>
            <w:tcW w:w="3194" w:type="dxa"/>
            <w:tcBorders>
              <w:top w:val="nil"/>
              <w:left w:val="single" w:sz="6" w:space="0" w:color="000000"/>
              <w:bottom w:val="single" w:sz="6" w:space="0" w:color="000000"/>
              <w:right w:val="single" w:sz="6" w:space="0" w:color="000000"/>
            </w:tcBorders>
            <w:shd w:val="clear" w:color="auto" w:fill="auto"/>
            <w:vAlign w:val="center"/>
            <w:hideMark/>
          </w:tcPr>
          <w:p w:rsidR="00105D63" w:rsidRPr="005E4C11" w:rsidRDefault="00105D63" w:rsidP="005E4C11">
            <w:pPr>
              <w:spacing w:after="0" w:line="240" w:lineRule="auto"/>
              <w:jc w:val="both"/>
              <w:textAlignment w:val="baseline"/>
              <w:rPr>
                <w:rFonts w:ascii="Arial" w:eastAsia="Times New Roman" w:hAnsi="Arial" w:cs="Arial"/>
                <w:sz w:val="24"/>
                <w:szCs w:val="24"/>
              </w:rPr>
            </w:pPr>
            <w:r w:rsidRPr="005E4C11">
              <w:rPr>
                <w:rFonts w:ascii="Arial" w:eastAsia="Times New Roman" w:hAnsi="Arial" w:cs="Arial"/>
                <w:sz w:val="24"/>
                <w:szCs w:val="24"/>
                <w:lang w:val="es-ES"/>
              </w:rPr>
              <w:t>Constitución Política de Colombia</w:t>
            </w:r>
            <w:r w:rsidRPr="005E4C11">
              <w:rPr>
                <w:rFonts w:ascii="Arial" w:eastAsia="Times New Roman" w:hAnsi="Arial" w:cs="Arial"/>
                <w:sz w:val="24"/>
                <w:szCs w:val="24"/>
              </w:rPr>
              <w:t> </w:t>
            </w:r>
          </w:p>
        </w:tc>
        <w:tc>
          <w:tcPr>
            <w:tcW w:w="2185" w:type="dxa"/>
            <w:tcBorders>
              <w:top w:val="nil"/>
              <w:left w:val="nil"/>
              <w:bottom w:val="single" w:sz="6" w:space="0" w:color="000000"/>
              <w:right w:val="single" w:sz="6" w:space="0" w:color="000000"/>
            </w:tcBorders>
            <w:shd w:val="clear" w:color="auto" w:fill="auto"/>
            <w:vAlign w:val="center"/>
            <w:hideMark/>
          </w:tcPr>
          <w:p w:rsidR="00105D63" w:rsidRPr="005E4C11" w:rsidRDefault="00105D63" w:rsidP="005E4C11">
            <w:pPr>
              <w:spacing w:after="0" w:line="240" w:lineRule="auto"/>
              <w:jc w:val="both"/>
              <w:textAlignment w:val="baseline"/>
              <w:rPr>
                <w:rFonts w:ascii="Arial" w:eastAsia="Times New Roman" w:hAnsi="Arial" w:cs="Arial"/>
                <w:sz w:val="24"/>
                <w:szCs w:val="24"/>
              </w:rPr>
            </w:pPr>
            <w:r w:rsidRPr="005E4C11">
              <w:rPr>
                <w:rFonts w:ascii="Arial" w:eastAsia="Times New Roman" w:hAnsi="Arial" w:cs="Arial"/>
                <w:sz w:val="24"/>
                <w:szCs w:val="24"/>
                <w:lang w:val="es-ES"/>
              </w:rPr>
              <w:t>Artículo 24</w:t>
            </w:r>
            <w:r w:rsidRPr="005E4C11">
              <w:rPr>
                <w:rFonts w:ascii="Arial" w:eastAsia="Times New Roman" w:hAnsi="Arial" w:cs="Arial"/>
                <w:sz w:val="24"/>
                <w:szCs w:val="24"/>
              </w:rPr>
              <w:t> </w:t>
            </w:r>
          </w:p>
          <w:p w:rsidR="00105D63" w:rsidRPr="005E4C11" w:rsidRDefault="00105D63" w:rsidP="005E4C11">
            <w:pPr>
              <w:spacing w:after="0" w:line="240" w:lineRule="auto"/>
              <w:jc w:val="both"/>
              <w:textAlignment w:val="baseline"/>
              <w:rPr>
                <w:rFonts w:ascii="Arial" w:eastAsia="Times New Roman" w:hAnsi="Arial" w:cs="Arial"/>
                <w:sz w:val="24"/>
                <w:szCs w:val="24"/>
              </w:rPr>
            </w:pPr>
            <w:r w:rsidRPr="005E4C11">
              <w:rPr>
                <w:rFonts w:ascii="Arial" w:eastAsia="Times New Roman" w:hAnsi="Arial" w:cs="Arial"/>
                <w:sz w:val="24"/>
                <w:szCs w:val="24"/>
                <w:lang w:val="es-ES"/>
              </w:rPr>
              <w:t> </w:t>
            </w:r>
            <w:r w:rsidRPr="005E4C11">
              <w:rPr>
                <w:rFonts w:ascii="Arial" w:eastAsia="Times New Roman" w:hAnsi="Arial" w:cs="Arial"/>
                <w:sz w:val="24"/>
                <w:szCs w:val="24"/>
              </w:rPr>
              <w:t> </w:t>
            </w:r>
          </w:p>
        </w:tc>
        <w:tc>
          <w:tcPr>
            <w:tcW w:w="9072" w:type="dxa"/>
            <w:tcBorders>
              <w:top w:val="nil"/>
              <w:left w:val="nil"/>
              <w:bottom w:val="single" w:sz="6" w:space="0" w:color="000000"/>
              <w:right w:val="single" w:sz="6" w:space="0" w:color="000000"/>
            </w:tcBorders>
            <w:shd w:val="clear" w:color="auto" w:fill="auto"/>
            <w:vAlign w:val="center"/>
            <w:hideMark/>
          </w:tcPr>
          <w:p w:rsidR="00105D63" w:rsidRPr="005E4C11" w:rsidRDefault="00105D63" w:rsidP="005E4C11">
            <w:pPr>
              <w:spacing w:after="0" w:line="240" w:lineRule="auto"/>
              <w:jc w:val="both"/>
              <w:textAlignment w:val="baseline"/>
              <w:rPr>
                <w:rFonts w:ascii="Arial" w:eastAsia="Times New Roman" w:hAnsi="Arial" w:cs="Arial"/>
                <w:sz w:val="24"/>
                <w:szCs w:val="24"/>
              </w:rPr>
            </w:pPr>
            <w:r w:rsidRPr="005E4C11">
              <w:rPr>
                <w:rFonts w:ascii="Arial" w:eastAsia="Times New Roman" w:hAnsi="Arial" w:cs="Arial"/>
                <w:sz w:val="24"/>
                <w:szCs w:val="24"/>
                <w:lang w:val="es-ES"/>
              </w:rPr>
              <w:t>Constitución Política de Colombia</w:t>
            </w:r>
            <w:r w:rsidRPr="005E4C11">
              <w:rPr>
                <w:rFonts w:ascii="Arial" w:eastAsia="Times New Roman" w:hAnsi="Arial" w:cs="Arial"/>
                <w:sz w:val="24"/>
                <w:szCs w:val="24"/>
              </w:rPr>
              <w:t> </w:t>
            </w:r>
          </w:p>
        </w:tc>
        <w:tc>
          <w:tcPr>
            <w:tcW w:w="2977" w:type="dxa"/>
            <w:tcBorders>
              <w:top w:val="nil"/>
              <w:left w:val="nil"/>
              <w:bottom w:val="single" w:sz="6" w:space="0" w:color="000000"/>
              <w:right w:val="single" w:sz="6" w:space="0" w:color="000000"/>
            </w:tcBorders>
            <w:shd w:val="clear" w:color="auto" w:fill="auto"/>
            <w:vAlign w:val="center"/>
            <w:hideMark/>
          </w:tcPr>
          <w:p w:rsidR="00105D63" w:rsidRPr="005E4C11" w:rsidRDefault="00105D63" w:rsidP="005E4C11">
            <w:pPr>
              <w:spacing w:after="0" w:line="240" w:lineRule="auto"/>
              <w:jc w:val="both"/>
              <w:textAlignment w:val="baseline"/>
              <w:rPr>
                <w:rFonts w:ascii="Arial" w:eastAsia="Times New Roman" w:hAnsi="Arial" w:cs="Arial"/>
                <w:sz w:val="24"/>
                <w:szCs w:val="24"/>
              </w:rPr>
            </w:pPr>
            <w:r w:rsidRPr="005E4C11">
              <w:rPr>
                <w:rFonts w:ascii="Arial" w:eastAsia="Times New Roman" w:hAnsi="Arial" w:cs="Arial"/>
                <w:sz w:val="24"/>
                <w:szCs w:val="24"/>
                <w:lang w:val="es-ES"/>
              </w:rPr>
              <w:t> </w:t>
            </w:r>
            <w:r w:rsidRPr="005E4C11">
              <w:rPr>
                <w:rFonts w:ascii="Arial" w:eastAsia="Times New Roman" w:hAnsi="Arial" w:cs="Arial"/>
                <w:sz w:val="24"/>
                <w:szCs w:val="24"/>
              </w:rPr>
              <w:t> </w:t>
            </w:r>
          </w:p>
        </w:tc>
      </w:tr>
      <w:tr w:rsidR="00105D63" w:rsidRPr="005E4C11" w:rsidTr="001717A0">
        <w:trPr>
          <w:jc w:val="center"/>
        </w:trPr>
        <w:tc>
          <w:tcPr>
            <w:tcW w:w="3194" w:type="dxa"/>
            <w:tcBorders>
              <w:top w:val="nil"/>
              <w:left w:val="single" w:sz="6" w:space="0" w:color="000000"/>
              <w:bottom w:val="single" w:sz="6" w:space="0" w:color="000000"/>
              <w:right w:val="single" w:sz="6" w:space="0" w:color="000000"/>
            </w:tcBorders>
            <w:shd w:val="clear" w:color="auto" w:fill="auto"/>
            <w:vAlign w:val="center"/>
            <w:hideMark/>
          </w:tcPr>
          <w:p w:rsidR="00105D63" w:rsidRPr="005E4C11" w:rsidRDefault="00105D63" w:rsidP="005E4C11">
            <w:pPr>
              <w:spacing w:after="0" w:line="240" w:lineRule="auto"/>
              <w:jc w:val="both"/>
              <w:textAlignment w:val="baseline"/>
              <w:rPr>
                <w:rFonts w:ascii="Arial" w:eastAsia="Times New Roman" w:hAnsi="Arial" w:cs="Arial"/>
                <w:sz w:val="24"/>
                <w:szCs w:val="24"/>
              </w:rPr>
            </w:pPr>
            <w:r w:rsidRPr="005E4C11">
              <w:rPr>
                <w:rFonts w:ascii="Arial" w:eastAsia="Times New Roman" w:hAnsi="Arial" w:cs="Arial"/>
                <w:sz w:val="24"/>
                <w:szCs w:val="24"/>
                <w:lang w:val="es-ES"/>
              </w:rPr>
              <w:t>Ley 190 de 1995</w:t>
            </w:r>
            <w:r w:rsidRPr="005E4C11">
              <w:rPr>
                <w:rFonts w:ascii="Arial" w:eastAsia="Times New Roman" w:hAnsi="Arial" w:cs="Arial"/>
                <w:sz w:val="24"/>
                <w:szCs w:val="24"/>
              </w:rPr>
              <w:t> </w:t>
            </w:r>
          </w:p>
        </w:tc>
        <w:tc>
          <w:tcPr>
            <w:tcW w:w="2185" w:type="dxa"/>
            <w:tcBorders>
              <w:top w:val="nil"/>
              <w:left w:val="nil"/>
              <w:bottom w:val="single" w:sz="6" w:space="0" w:color="000000"/>
              <w:right w:val="single" w:sz="6" w:space="0" w:color="000000"/>
            </w:tcBorders>
            <w:shd w:val="clear" w:color="auto" w:fill="auto"/>
            <w:vAlign w:val="center"/>
            <w:hideMark/>
          </w:tcPr>
          <w:p w:rsidR="00105D63" w:rsidRPr="005E4C11" w:rsidRDefault="001717A0" w:rsidP="005E4C11">
            <w:pPr>
              <w:spacing w:after="0" w:line="240" w:lineRule="auto"/>
              <w:jc w:val="both"/>
              <w:textAlignment w:val="baseline"/>
              <w:rPr>
                <w:rFonts w:ascii="Arial" w:eastAsia="Times New Roman" w:hAnsi="Arial" w:cs="Arial"/>
                <w:sz w:val="24"/>
                <w:szCs w:val="24"/>
              </w:rPr>
            </w:pPr>
            <w:r>
              <w:rPr>
                <w:rFonts w:ascii="Arial" w:eastAsia="Times New Roman" w:hAnsi="Arial" w:cs="Arial"/>
                <w:sz w:val="24"/>
                <w:szCs w:val="24"/>
                <w:lang w:val="es-ES"/>
              </w:rPr>
              <w:t>A</w:t>
            </w:r>
            <w:r w:rsidR="00105D63" w:rsidRPr="005E4C11">
              <w:rPr>
                <w:rFonts w:ascii="Arial" w:eastAsia="Times New Roman" w:hAnsi="Arial" w:cs="Arial"/>
                <w:sz w:val="24"/>
                <w:szCs w:val="24"/>
                <w:lang w:val="es-ES"/>
              </w:rPr>
              <w:t>rtículo 55</w:t>
            </w:r>
            <w:r w:rsidR="00105D63" w:rsidRPr="005E4C11">
              <w:rPr>
                <w:rFonts w:ascii="Arial" w:eastAsia="Times New Roman" w:hAnsi="Arial" w:cs="Arial"/>
                <w:sz w:val="24"/>
                <w:szCs w:val="24"/>
              </w:rPr>
              <w:t> </w:t>
            </w:r>
          </w:p>
        </w:tc>
        <w:tc>
          <w:tcPr>
            <w:tcW w:w="9072" w:type="dxa"/>
            <w:tcBorders>
              <w:top w:val="nil"/>
              <w:left w:val="nil"/>
              <w:bottom w:val="single" w:sz="6" w:space="0" w:color="000000"/>
              <w:right w:val="single" w:sz="6" w:space="0" w:color="000000"/>
            </w:tcBorders>
            <w:shd w:val="clear" w:color="auto" w:fill="auto"/>
            <w:vAlign w:val="center"/>
            <w:hideMark/>
          </w:tcPr>
          <w:p w:rsidR="00105D63" w:rsidRPr="005E4C11" w:rsidRDefault="00105D63" w:rsidP="005E4C11">
            <w:pPr>
              <w:spacing w:after="0" w:line="240" w:lineRule="auto"/>
              <w:jc w:val="both"/>
              <w:textAlignment w:val="baseline"/>
              <w:rPr>
                <w:rFonts w:ascii="Arial" w:eastAsia="Times New Roman" w:hAnsi="Arial" w:cs="Arial"/>
                <w:sz w:val="24"/>
                <w:szCs w:val="24"/>
              </w:rPr>
            </w:pPr>
            <w:r w:rsidRPr="005E4C11">
              <w:rPr>
                <w:rFonts w:ascii="Arial" w:eastAsia="Times New Roman" w:hAnsi="Arial" w:cs="Arial"/>
                <w:sz w:val="24"/>
                <w:szCs w:val="24"/>
                <w:lang w:val="es-ES"/>
              </w:rPr>
              <w:t>Por la cual se dictan normas tendientes a preservar la moralidad en la administración pública y se fijan disposiciones con el fin de erradicar la corrupción administrativa</w:t>
            </w:r>
            <w:r w:rsidRPr="005E4C11">
              <w:rPr>
                <w:rFonts w:ascii="Arial" w:eastAsia="Times New Roman" w:hAnsi="Arial" w:cs="Arial"/>
                <w:sz w:val="24"/>
                <w:szCs w:val="24"/>
              </w:rPr>
              <w:t> </w:t>
            </w:r>
          </w:p>
        </w:tc>
        <w:tc>
          <w:tcPr>
            <w:tcW w:w="2977" w:type="dxa"/>
            <w:tcBorders>
              <w:top w:val="nil"/>
              <w:left w:val="nil"/>
              <w:bottom w:val="single" w:sz="6" w:space="0" w:color="000000"/>
              <w:right w:val="single" w:sz="6" w:space="0" w:color="000000"/>
            </w:tcBorders>
            <w:shd w:val="clear" w:color="auto" w:fill="auto"/>
            <w:vAlign w:val="center"/>
            <w:hideMark/>
          </w:tcPr>
          <w:p w:rsidR="00105D63" w:rsidRPr="005E4C11" w:rsidRDefault="00105D63" w:rsidP="005E4C11">
            <w:pPr>
              <w:spacing w:after="0" w:line="240" w:lineRule="auto"/>
              <w:jc w:val="both"/>
              <w:textAlignment w:val="baseline"/>
              <w:rPr>
                <w:rFonts w:ascii="Arial" w:eastAsia="Times New Roman" w:hAnsi="Arial" w:cs="Arial"/>
                <w:sz w:val="24"/>
                <w:szCs w:val="24"/>
              </w:rPr>
            </w:pPr>
            <w:r w:rsidRPr="005E4C11">
              <w:rPr>
                <w:rFonts w:ascii="Arial" w:eastAsia="Times New Roman" w:hAnsi="Arial" w:cs="Arial"/>
                <w:sz w:val="24"/>
                <w:szCs w:val="24"/>
                <w:lang w:val="es-ES"/>
              </w:rPr>
              <w:t>Congreso de la Republica</w:t>
            </w:r>
            <w:r w:rsidRPr="005E4C11">
              <w:rPr>
                <w:rFonts w:ascii="Arial" w:eastAsia="Times New Roman" w:hAnsi="Arial" w:cs="Arial"/>
                <w:sz w:val="24"/>
                <w:szCs w:val="24"/>
              </w:rPr>
              <w:t> </w:t>
            </w:r>
          </w:p>
        </w:tc>
      </w:tr>
      <w:tr w:rsidR="00105D63" w:rsidRPr="005E4C11" w:rsidTr="001717A0">
        <w:trPr>
          <w:jc w:val="center"/>
        </w:trPr>
        <w:tc>
          <w:tcPr>
            <w:tcW w:w="3194" w:type="dxa"/>
            <w:tcBorders>
              <w:top w:val="nil"/>
              <w:left w:val="single" w:sz="6" w:space="0" w:color="000000"/>
              <w:bottom w:val="single" w:sz="6" w:space="0" w:color="000000"/>
              <w:right w:val="single" w:sz="6" w:space="0" w:color="000000"/>
            </w:tcBorders>
            <w:shd w:val="clear" w:color="auto" w:fill="auto"/>
            <w:vAlign w:val="center"/>
            <w:hideMark/>
          </w:tcPr>
          <w:p w:rsidR="00105D63" w:rsidRPr="005E4C11" w:rsidRDefault="00105D63" w:rsidP="005E4C11">
            <w:pPr>
              <w:spacing w:after="0" w:line="240" w:lineRule="auto"/>
              <w:jc w:val="both"/>
              <w:textAlignment w:val="baseline"/>
              <w:rPr>
                <w:rFonts w:ascii="Arial" w:eastAsia="Times New Roman" w:hAnsi="Arial" w:cs="Arial"/>
                <w:sz w:val="24"/>
                <w:szCs w:val="24"/>
              </w:rPr>
            </w:pPr>
            <w:r w:rsidRPr="005E4C11">
              <w:rPr>
                <w:rFonts w:ascii="Arial" w:eastAsia="Times New Roman" w:hAnsi="Arial" w:cs="Arial"/>
                <w:sz w:val="24"/>
                <w:szCs w:val="24"/>
                <w:lang w:val="es-ES"/>
              </w:rPr>
              <w:t>Ley 527 de 1999</w:t>
            </w:r>
            <w:r w:rsidRPr="005E4C11">
              <w:rPr>
                <w:rFonts w:ascii="Arial" w:eastAsia="Times New Roman" w:hAnsi="Arial" w:cs="Arial"/>
                <w:sz w:val="24"/>
                <w:szCs w:val="24"/>
              </w:rPr>
              <w:t> </w:t>
            </w:r>
          </w:p>
        </w:tc>
        <w:tc>
          <w:tcPr>
            <w:tcW w:w="2185" w:type="dxa"/>
            <w:tcBorders>
              <w:top w:val="nil"/>
              <w:left w:val="nil"/>
              <w:bottom w:val="single" w:sz="6" w:space="0" w:color="000000"/>
              <w:right w:val="single" w:sz="6" w:space="0" w:color="000000"/>
            </w:tcBorders>
            <w:shd w:val="clear" w:color="auto" w:fill="auto"/>
            <w:vAlign w:val="center"/>
            <w:hideMark/>
          </w:tcPr>
          <w:p w:rsidR="00105D63" w:rsidRPr="005E4C11" w:rsidRDefault="00105D63" w:rsidP="005E4C11">
            <w:pPr>
              <w:spacing w:after="0" w:line="240" w:lineRule="auto"/>
              <w:jc w:val="both"/>
              <w:textAlignment w:val="baseline"/>
              <w:rPr>
                <w:rFonts w:ascii="Arial" w:eastAsia="Times New Roman" w:hAnsi="Arial" w:cs="Arial"/>
                <w:sz w:val="24"/>
                <w:szCs w:val="24"/>
              </w:rPr>
            </w:pPr>
            <w:r w:rsidRPr="005E4C11">
              <w:rPr>
                <w:rFonts w:ascii="Arial" w:eastAsia="Times New Roman" w:hAnsi="Arial" w:cs="Arial"/>
                <w:sz w:val="24"/>
                <w:szCs w:val="24"/>
                <w:lang w:val="es-ES"/>
              </w:rPr>
              <w:t>Artículos 6 al 13</w:t>
            </w:r>
            <w:r w:rsidRPr="005E4C11">
              <w:rPr>
                <w:rFonts w:ascii="Arial" w:eastAsia="Times New Roman" w:hAnsi="Arial" w:cs="Arial"/>
                <w:sz w:val="24"/>
                <w:szCs w:val="24"/>
              </w:rPr>
              <w:t> </w:t>
            </w:r>
          </w:p>
        </w:tc>
        <w:tc>
          <w:tcPr>
            <w:tcW w:w="9072" w:type="dxa"/>
            <w:tcBorders>
              <w:top w:val="nil"/>
              <w:left w:val="nil"/>
              <w:bottom w:val="single" w:sz="6" w:space="0" w:color="000000"/>
              <w:right w:val="single" w:sz="6" w:space="0" w:color="000000"/>
            </w:tcBorders>
            <w:shd w:val="clear" w:color="auto" w:fill="auto"/>
            <w:vAlign w:val="center"/>
            <w:hideMark/>
          </w:tcPr>
          <w:p w:rsidR="00105D63" w:rsidRPr="005E4C11" w:rsidRDefault="00105D63" w:rsidP="005E4C11">
            <w:pPr>
              <w:spacing w:after="0" w:line="240" w:lineRule="auto"/>
              <w:jc w:val="both"/>
              <w:textAlignment w:val="baseline"/>
              <w:rPr>
                <w:rFonts w:ascii="Arial" w:eastAsia="Times New Roman" w:hAnsi="Arial" w:cs="Arial"/>
                <w:sz w:val="24"/>
                <w:szCs w:val="24"/>
              </w:rPr>
            </w:pPr>
            <w:r w:rsidRPr="005E4C11">
              <w:rPr>
                <w:rFonts w:ascii="Arial" w:eastAsia="Times New Roman" w:hAnsi="Arial" w:cs="Arial"/>
                <w:sz w:val="24"/>
                <w:szCs w:val="24"/>
                <w:lang w:val="es-ES"/>
              </w:rPr>
              <w:t>Por medio de la cual se define y reglamenta el acceso y uso de los mensajes de datos, del comercio electrónico y de las firmas digitales, y se establecen las entidades de certificación y se dictan otras disposiciones.</w:t>
            </w:r>
            <w:r w:rsidRPr="005E4C11">
              <w:rPr>
                <w:rFonts w:ascii="Arial" w:eastAsia="Times New Roman" w:hAnsi="Arial" w:cs="Arial"/>
                <w:sz w:val="24"/>
                <w:szCs w:val="24"/>
              </w:rPr>
              <w:t> </w:t>
            </w:r>
          </w:p>
        </w:tc>
        <w:tc>
          <w:tcPr>
            <w:tcW w:w="2977" w:type="dxa"/>
            <w:tcBorders>
              <w:top w:val="nil"/>
              <w:left w:val="nil"/>
              <w:bottom w:val="single" w:sz="6" w:space="0" w:color="000000"/>
              <w:right w:val="single" w:sz="6" w:space="0" w:color="000000"/>
            </w:tcBorders>
            <w:shd w:val="clear" w:color="auto" w:fill="auto"/>
            <w:vAlign w:val="center"/>
            <w:hideMark/>
          </w:tcPr>
          <w:p w:rsidR="00105D63" w:rsidRPr="005E4C11" w:rsidRDefault="00105D63" w:rsidP="005E4C11">
            <w:pPr>
              <w:spacing w:after="0" w:line="240" w:lineRule="auto"/>
              <w:jc w:val="both"/>
              <w:textAlignment w:val="baseline"/>
              <w:rPr>
                <w:rFonts w:ascii="Arial" w:eastAsia="Times New Roman" w:hAnsi="Arial" w:cs="Arial"/>
                <w:sz w:val="24"/>
                <w:szCs w:val="24"/>
              </w:rPr>
            </w:pPr>
            <w:r w:rsidRPr="005E4C11">
              <w:rPr>
                <w:rFonts w:ascii="Arial" w:eastAsia="Times New Roman" w:hAnsi="Arial" w:cs="Arial"/>
                <w:sz w:val="24"/>
                <w:szCs w:val="24"/>
                <w:lang w:val="es-ES"/>
              </w:rPr>
              <w:t>Congreso de la República</w:t>
            </w:r>
            <w:r w:rsidRPr="005E4C11">
              <w:rPr>
                <w:rFonts w:ascii="Arial" w:eastAsia="Times New Roman" w:hAnsi="Arial" w:cs="Arial"/>
                <w:sz w:val="24"/>
                <w:szCs w:val="24"/>
              </w:rPr>
              <w:t> </w:t>
            </w:r>
          </w:p>
        </w:tc>
      </w:tr>
      <w:tr w:rsidR="00105D63" w:rsidRPr="005E4C11" w:rsidTr="001717A0">
        <w:trPr>
          <w:jc w:val="center"/>
        </w:trPr>
        <w:tc>
          <w:tcPr>
            <w:tcW w:w="3194" w:type="dxa"/>
            <w:tcBorders>
              <w:top w:val="nil"/>
              <w:left w:val="single" w:sz="6" w:space="0" w:color="000000"/>
              <w:bottom w:val="single" w:sz="6" w:space="0" w:color="000000"/>
              <w:right w:val="single" w:sz="6" w:space="0" w:color="000000"/>
            </w:tcBorders>
            <w:shd w:val="clear" w:color="auto" w:fill="auto"/>
            <w:vAlign w:val="center"/>
            <w:hideMark/>
          </w:tcPr>
          <w:p w:rsidR="00105D63" w:rsidRPr="005E4C11" w:rsidRDefault="00105D63" w:rsidP="005E4C11">
            <w:pPr>
              <w:spacing w:after="0" w:line="240" w:lineRule="auto"/>
              <w:jc w:val="both"/>
              <w:textAlignment w:val="baseline"/>
              <w:rPr>
                <w:rFonts w:ascii="Arial" w:eastAsia="Times New Roman" w:hAnsi="Arial" w:cs="Arial"/>
                <w:sz w:val="24"/>
                <w:szCs w:val="24"/>
              </w:rPr>
            </w:pPr>
            <w:r w:rsidRPr="005E4C11">
              <w:rPr>
                <w:rFonts w:ascii="Arial" w:eastAsia="Times New Roman" w:hAnsi="Arial" w:cs="Arial"/>
                <w:sz w:val="24"/>
                <w:szCs w:val="24"/>
                <w:lang w:val="es-ES"/>
              </w:rPr>
              <w:t>Ley 594 de 2000</w:t>
            </w:r>
            <w:r w:rsidRPr="005E4C11">
              <w:rPr>
                <w:rFonts w:ascii="Arial" w:eastAsia="Times New Roman" w:hAnsi="Arial" w:cs="Arial"/>
                <w:sz w:val="24"/>
                <w:szCs w:val="24"/>
              </w:rPr>
              <w:t> </w:t>
            </w:r>
          </w:p>
        </w:tc>
        <w:tc>
          <w:tcPr>
            <w:tcW w:w="2185" w:type="dxa"/>
            <w:tcBorders>
              <w:top w:val="nil"/>
              <w:left w:val="nil"/>
              <w:bottom w:val="single" w:sz="6" w:space="0" w:color="000000"/>
              <w:right w:val="single" w:sz="6" w:space="0" w:color="000000"/>
            </w:tcBorders>
            <w:shd w:val="clear" w:color="auto" w:fill="auto"/>
            <w:vAlign w:val="center"/>
            <w:hideMark/>
          </w:tcPr>
          <w:p w:rsidR="00105D63" w:rsidRPr="005E4C11" w:rsidRDefault="00105D63" w:rsidP="005E4C11">
            <w:pPr>
              <w:spacing w:after="0" w:line="240" w:lineRule="auto"/>
              <w:jc w:val="both"/>
              <w:textAlignment w:val="baseline"/>
              <w:rPr>
                <w:rFonts w:ascii="Arial" w:eastAsia="Times New Roman" w:hAnsi="Arial" w:cs="Arial"/>
                <w:sz w:val="24"/>
                <w:szCs w:val="24"/>
              </w:rPr>
            </w:pPr>
            <w:r w:rsidRPr="005E4C11">
              <w:rPr>
                <w:rFonts w:ascii="Arial" w:eastAsia="Times New Roman" w:hAnsi="Arial" w:cs="Arial"/>
                <w:sz w:val="24"/>
                <w:szCs w:val="24"/>
                <w:lang w:val="es-ES"/>
              </w:rPr>
              <w:t>Todos los Artículos</w:t>
            </w:r>
            <w:r w:rsidRPr="005E4C11">
              <w:rPr>
                <w:rFonts w:ascii="Arial" w:eastAsia="Times New Roman" w:hAnsi="Arial" w:cs="Arial"/>
                <w:sz w:val="24"/>
                <w:szCs w:val="24"/>
              </w:rPr>
              <w:t> </w:t>
            </w:r>
          </w:p>
          <w:p w:rsidR="00105D63" w:rsidRPr="005E4C11" w:rsidRDefault="00105D63" w:rsidP="005E4C11">
            <w:pPr>
              <w:spacing w:after="0" w:line="240" w:lineRule="auto"/>
              <w:jc w:val="both"/>
              <w:textAlignment w:val="baseline"/>
              <w:rPr>
                <w:rFonts w:ascii="Arial" w:eastAsia="Times New Roman" w:hAnsi="Arial" w:cs="Arial"/>
                <w:sz w:val="24"/>
                <w:szCs w:val="24"/>
              </w:rPr>
            </w:pPr>
            <w:r w:rsidRPr="005E4C11">
              <w:rPr>
                <w:rFonts w:ascii="Arial" w:eastAsia="Times New Roman" w:hAnsi="Arial" w:cs="Arial"/>
                <w:sz w:val="24"/>
                <w:szCs w:val="24"/>
                <w:lang w:val="es-ES"/>
              </w:rPr>
              <w:t> </w:t>
            </w:r>
            <w:r w:rsidRPr="005E4C11">
              <w:rPr>
                <w:rFonts w:ascii="Arial" w:eastAsia="Times New Roman" w:hAnsi="Arial" w:cs="Arial"/>
                <w:sz w:val="24"/>
                <w:szCs w:val="24"/>
              </w:rPr>
              <w:t> </w:t>
            </w:r>
          </w:p>
        </w:tc>
        <w:tc>
          <w:tcPr>
            <w:tcW w:w="9072" w:type="dxa"/>
            <w:tcBorders>
              <w:top w:val="nil"/>
              <w:left w:val="nil"/>
              <w:bottom w:val="single" w:sz="6" w:space="0" w:color="000000"/>
              <w:right w:val="single" w:sz="6" w:space="0" w:color="000000"/>
            </w:tcBorders>
            <w:shd w:val="clear" w:color="auto" w:fill="auto"/>
            <w:vAlign w:val="center"/>
            <w:hideMark/>
          </w:tcPr>
          <w:p w:rsidR="00105D63" w:rsidRPr="005E4C11" w:rsidRDefault="00105D63" w:rsidP="005E4C11">
            <w:pPr>
              <w:spacing w:after="0" w:line="240" w:lineRule="auto"/>
              <w:jc w:val="both"/>
              <w:textAlignment w:val="baseline"/>
              <w:rPr>
                <w:rFonts w:ascii="Arial" w:eastAsia="Times New Roman" w:hAnsi="Arial" w:cs="Arial"/>
                <w:sz w:val="24"/>
                <w:szCs w:val="24"/>
              </w:rPr>
            </w:pPr>
            <w:r w:rsidRPr="005E4C11">
              <w:rPr>
                <w:rFonts w:ascii="Arial" w:eastAsia="Times New Roman" w:hAnsi="Arial" w:cs="Arial"/>
                <w:sz w:val="24"/>
                <w:szCs w:val="24"/>
                <w:lang w:val="es-ES"/>
              </w:rPr>
              <w:t>Por medio de la cual se dicta la Ley General de Archivos y se dictan Otras disposiciones</w:t>
            </w:r>
            <w:r w:rsidRPr="005E4C11">
              <w:rPr>
                <w:rFonts w:ascii="Arial" w:eastAsia="Times New Roman" w:hAnsi="Arial" w:cs="Arial"/>
                <w:sz w:val="24"/>
                <w:szCs w:val="24"/>
              </w:rPr>
              <w:t> </w:t>
            </w:r>
          </w:p>
        </w:tc>
        <w:tc>
          <w:tcPr>
            <w:tcW w:w="2977" w:type="dxa"/>
            <w:tcBorders>
              <w:top w:val="nil"/>
              <w:left w:val="nil"/>
              <w:bottom w:val="single" w:sz="6" w:space="0" w:color="000000"/>
              <w:right w:val="single" w:sz="6" w:space="0" w:color="000000"/>
            </w:tcBorders>
            <w:shd w:val="clear" w:color="auto" w:fill="auto"/>
            <w:vAlign w:val="center"/>
            <w:hideMark/>
          </w:tcPr>
          <w:p w:rsidR="00105D63" w:rsidRPr="005E4C11" w:rsidRDefault="00105D63" w:rsidP="005E4C11">
            <w:pPr>
              <w:spacing w:after="0" w:line="240" w:lineRule="auto"/>
              <w:jc w:val="both"/>
              <w:textAlignment w:val="baseline"/>
              <w:rPr>
                <w:rFonts w:ascii="Arial" w:eastAsia="Times New Roman" w:hAnsi="Arial" w:cs="Arial"/>
                <w:sz w:val="24"/>
                <w:szCs w:val="24"/>
              </w:rPr>
            </w:pPr>
            <w:r w:rsidRPr="005E4C11">
              <w:rPr>
                <w:rFonts w:ascii="Arial" w:eastAsia="Times New Roman" w:hAnsi="Arial" w:cs="Arial"/>
                <w:sz w:val="24"/>
                <w:szCs w:val="24"/>
                <w:lang w:val="es-ES"/>
              </w:rPr>
              <w:t>Congreso de la República</w:t>
            </w:r>
            <w:r w:rsidRPr="005E4C11">
              <w:rPr>
                <w:rFonts w:ascii="Arial" w:eastAsia="Times New Roman" w:hAnsi="Arial" w:cs="Arial"/>
                <w:sz w:val="24"/>
                <w:szCs w:val="24"/>
              </w:rPr>
              <w:t> </w:t>
            </w:r>
          </w:p>
        </w:tc>
      </w:tr>
      <w:tr w:rsidR="00105D63" w:rsidRPr="005E4C11" w:rsidTr="001717A0">
        <w:trPr>
          <w:jc w:val="center"/>
        </w:trPr>
        <w:tc>
          <w:tcPr>
            <w:tcW w:w="3194" w:type="dxa"/>
            <w:tcBorders>
              <w:top w:val="nil"/>
              <w:left w:val="single" w:sz="6" w:space="0" w:color="000000"/>
              <w:bottom w:val="single" w:sz="6" w:space="0" w:color="000000"/>
              <w:right w:val="single" w:sz="6" w:space="0" w:color="000000"/>
            </w:tcBorders>
            <w:shd w:val="clear" w:color="auto" w:fill="auto"/>
            <w:vAlign w:val="center"/>
            <w:hideMark/>
          </w:tcPr>
          <w:p w:rsidR="00105D63" w:rsidRPr="005E4C11" w:rsidRDefault="00105D63" w:rsidP="005E4C11">
            <w:pPr>
              <w:spacing w:after="0" w:line="240" w:lineRule="auto"/>
              <w:jc w:val="both"/>
              <w:textAlignment w:val="baseline"/>
              <w:rPr>
                <w:rFonts w:ascii="Arial" w:eastAsia="Times New Roman" w:hAnsi="Arial" w:cs="Arial"/>
                <w:sz w:val="24"/>
                <w:szCs w:val="24"/>
              </w:rPr>
            </w:pPr>
            <w:r w:rsidRPr="005E4C11">
              <w:rPr>
                <w:rFonts w:ascii="Arial" w:eastAsia="Times New Roman" w:hAnsi="Arial" w:cs="Arial"/>
                <w:sz w:val="24"/>
                <w:szCs w:val="24"/>
                <w:lang w:val="es-ES"/>
              </w:rPr>
              <w:t>Acuerdo 060 de 2001</w:t>
            </w:r>
            <w:r w:rsidRPr="005E4C11">
              <w:rPr>
                <w:rFonts w:ascii="Arial" w:eastAsia="Times New Roman" w:hAnsi="Arial" w:cs="Arial"/>
                <w:sz w:val="24"/>
                <w:szCs w:val="24"/>
              </w:rPr>
              <w:t> </w:t>
            </w:r>
          </w:p>
        </w:tc>
        <w:tc>
          <w:tcPr>
            <w:tcW w:w="2185" w:type="dxa"/>
            <w:tcBorders>
              <w:top w:val="nil"/>
              <w:left w:val="nil"/>
              <w:bottom w:val="single" w:sz="6" w:space="0" w:color="000000"/>
              <w:right w:val="single" w:sz="6" w:space="0" w:color="000000"/>
            </w:tcBorders>
            <w:shd w:val="clear" w:color="auto" w:fill="auto"/>
            <w:vAlign w:val="center"/>
            <w:hideMark/>
          </w:tcPr>
          <w:p w:rsidR="00105D63" w:rsidRPr="005E4C11" w:rsidRDefault="00105D63" w:rsidP="005E4C11">
            <w:pPr>
              <w:spacing w:after="0" w:line="240" w:lineRule="auto"/>
              <w:jc w:val="both"/>
              <w:textAlignment w:val="baseline"/>
              <w:rPr>
                <w:rFonts w:ascii="Arial" w:eastAsia="Times New Roman" w:hAnsi="Arial" w:cs="Arial"/>
                <w:sz w:val="24"/>
                <w:szCs w:val="24"/>
              </w:rPr>
            </w:pPr>
            <w:r w:rsidRPr="005E4C11">
              <w:rPr>
                <w:rFonts w:ascii="Arial" w:eastAsia="Times New Roman" w:hAnsi="Arial" w:cs="Arial"/>
                <w:sz w:val="24"/>
                <w:szCs w:val="24"/>
                <w:lang w:val="es-ES"/>
              </w:rPr>
              <w:t>Toda la Norma</w:t>
            </w:r>
            <w:r w:rsidRPr="005E4C11">
              <w:rPr>
                <w:rFonts w:ascii="Arial" w:eastAsia="Times New Roman" w:hAnsi="Arial" w:cs="Arial"/>
                <w:sz w:val="24"/>
                <w:szCs w:val="24"/>
              </w:rPr>
              <w:t> </w:t>
            </w:r>
          </w:p>
        </w:tc>
        <w:tc>
          <w:tcPr>
            <w:tcW w:w="9072" w:type="dxa"/>
            <w:tcBorders>
              <w:top w:val="nil"/>
              <w:left w:val="nil"/>
              <w:bottom w:val="single" w:sz="6" w:space="0" w:color="000000"/>
              <w:right w:val="single" w:sz="6" w:space="0" w:color="000000"/>
            </w:tcBorders>
            <w:shd w:val="clear" w:color="auto" w:fill="auto"/>
            <w:vAlign w:val="center"/>
            <w:hideMark/>
          </w:tcPr>
          <w:p w:rsidR="00105D63" w:rsidRPr="005E4C11" w:rsidRDefault="00105D63" w:rsidP="005E4C11">
            <w:pPr>
              <w:spacing w:after="0" w:line="240" w:lineRule="auto"/>
              <w:jc w:val="both"/>
              <w:textAlignment w:val="baseline"/>
              <w:rPr>
                <w:rFonts w:ascii="Arial" w:eastAsia="Times New Roman" w:hAnsi="Arial" w:cs="Arial"/>
                <w:sz w:val="24"/>
                <w:szCs w:val="24"/>
              </w:rPr>
            </w:pPr>
            <w:r w:rsidRPr="005E4C11">
              <w:rPr>
                <w:rFonts w:ascii="Arial" w:eastAsia="Times New Roman" w:hAnsi="Arial" w:cs="Arial"/>
                <w:sz w:val="24"/>
                <w:szCs w:val="24"/>
                <w:lang w:val="es-ES"/>
              </w:rPr>
              <w:t>Por el cual se establecen pautas para la administración de las comunicaciones oficiales en las entidades públicas y las privadas que cumplen funciones públicas</w:t>
            </w:r>
            <w:r w:rsidRPr="005E4C11">
              <w:rPr>
                <w:rFonts w:ascii="Arial" w:eastAsia="Times New Roman" w:hAnsi="Arial" w:cs="Arial"/>
                <w:sz w:val="24"/>
                <w:szCs w:val="24"/>
              </w:rPr>
              <w:t> </w:t>
            </w:r>
          </w:p>
        </w:tc>
        <w:tc>
          <w:tcPr>
            <w:tcW w:w="2977" w:type="dxa"/>
            <w:tcBorders>
              <w:top w:val="nil"/>
              <w:left w:val="nil"/>
              <w:bottom w:val="single" w:sz="6" w:space="0" w:color="000000"/>
              <w:right w:val="single" w:sz="6" w:space="0" w:color="000000"/>
            </w:tcBorders>
            <w:shd w:val="clear" w:color="auto" w:fill="auto"/>
            <w:vAlign w:val="center"/>
            <w:hideMark/>
          </w:tcPr>
          <w:p w:rsidR="00105D63" w:rsidRPr="005E4C11" w:rsidRDefault="00105D63" w:rsidP="005E4C11">
            <w:pPr>
              <w:spacing w:after="0" w:line="240" w:lineRule="auto"/>
              <w:jc w:val="both"/>
              <w:textAlignment w:val="baseline"/>
              <w:rPr>
                <w:rFonts w:ascii="Arial" w:eastAsia="Times New Roman" w:hAnsi="Arial" w:cs="Arial"/>
                <w:sz w:val="24"/>
                <w:szCs w:val="24"/>
              </w:rPr>
            </w:pPr>
            <w:r w:rsidRPr="005E4C11">
              <w:rPr>
                <w:rFonts w:ascii="Arial" w:eastAsia="Times New Roman" w:hAnsi="Arial" w:cs="Arial"/>
                <w:sz w:val="24"/>
                <w:szCs w:val="24"/>
                <w:lang w:val="es-ES"/>
              </w:rPr>
              <w:t>Archivo General de la Nación</w:t>
            </w:r>
            <w:r w:rsidRPr="005E4C11">
              <w:rPr>
                <w:rFonts w:ascii="Arial" w:eastAsia="Times New Roman" w:hAnsi="Arial" w:cs="Arial"/>
                <w:sz w:val="24"/>
                <w:szCs w:val="24"/>
              </w:rPr>
              <w:t> </w:t>
            </w:r>
          </w:p>
        </w:tc>
      </w:tr>
      <w:tr w:rsidR="00105D63" w:rsidRPr="005E4C11" w:rsidTr="001717A0">
        <w:trPr>
          <w:trHeight w:val="644"/>
          <w:jc w:val="center"/>
        </w:trPr>
        <w:tc>
          <w:tcPr>
            <w:tcW w:w="3194" w:type="dxa"/>
            <w:tcBorders>
              <w:top w:val="nil"/>
              <w:left w:val="single" w:sz="6" w:space="0" w:color="000000"/>
              <w:bottom w:val="single" w:sz="6" w:space="0" w:color="000000"/>
              <w:right w:val="single" w:sz="6" w:space="0" w:color="000000"/>
            </w:tcBorders>
            <w:shd w:val="clear" w:color="auto" w:fill="auto"/>
            <w:vAlign w:val="center"/>
            <w:hideMark/>
          </w:tcPr>
          <w:p w:rsidR="00105D63" w:rsidRPr="005E4C11" w:rsidRDefault="001717A0" w:rsidP="001717A0">
            <w:pPr>
              <w:spacing w:after="0" w:line="240" w:lineRule="auto"/>
              <w:ind w:left="690" w:hanging="690"/>
              <w:jc w:val="both"/>
              <w:textAlignment w:val="baseline"/>
              <w:rPr>
                <w:rFonts w:ascii="Arial" w:eastAsia="Times New Roman" w:hAnsi="Arial" w:cs="Arial"/>
                <w:sz w:val="24"/>
                <w:szCs w:val="24"/>
              </w:rPr>
            </w:pPr>
            <w:r>
              <w:rPr>
                <w:rFonts w:ascii="Arial" w:eastAsia="Times New Roman" w:hAnsi="Arial" w:cs="Arial"/>
                <w:sz w:val="24"/>
                <w:szCs w:val="24"/>
                <w:lang w:val="es-ES"/>
              </w:rPr>
              <w:t>Ley 734 de</w:t>
            </w:r>
            <w:r w:rsidR="00105D63" w:rsidRPr="005E4C11">
              <w:rPr>
                <w:rFonts w:ascii="Arial" w:eastAsia="Times New Roman" w:hAnsi="Arial" w:cs="Arial"/>
                <w:sz w:val="24"/>
                <w:szCs w:val="24"/>
                <w:lang w:val="es-ES"/>
              </w:rPr>
              <w:t xml:space="preserve"> 2002</w:t>
            </w:r>
            <w:r w:rsidR="00105D63" w:rsidRPr="005E4C11">
              <w:rPr>
                <w:rFonts w:ascii="Arial" w:eastAsia="Times New Roman" w:hAnsi="Arial" w:cs="Arial"/>
                <w:sz w:val="24"/>
                <w:szCs w:val="24"/>
              </w:rPr>
              <w:t> </w:t>
            </w:r>
          </w:p>
        </w:tc>
        <w:tc>
          <w:tcPr>
            <w:tcW w:w="2185" w:type="dxa"/>
            <w:tcBorders>
              <w:top w:val="nil"/>
              <w:left w:val="nil"/>
              <w:bottom w:val="single" w:sz="6" w:space="0" w:color="000000"/>
              <w:right w:val="single" w:sz="6" w:space="0" w:color="000000"/>
            </w:tcBorders>
            <w:shd w:val="clear" w:color="auto" w:fill="auto"/>
            <w:vAlign w:val="center"/>
            <w:hideMark/>
          </w:tcPr>
          <w:p w:rsidR="00105D63" w:rsidRPr="005E4C11" w:rsidRDefault="00105D63" w:rsidP="005E4C11">
            <w:pPr>
              <w:spacing w:after="0" w:line="240" w:lineRule="auto"/>
              <w:jc w:val="both"/>
              <w:textAlignment w:val="baseline"/>
              <w:rPr>
                <w:rFonts w:ascii="Arial" w:eastAsia="Times New Roman" w:hAnsi="Arial" w:cs="Arial"/>
                <w:sz w:val="24"/>
                <w:szCs w:val="24"/>
              </w:rPr>
            </w:pPr>
            <w:r w:rsidRPr="005E4C11">
              <w:rPr>
                <w:rFonts w:ascii="Arial" w:eastAsia="Times New Roman" w:hAnsi="Arial" w:cs="Arial"/>
                <w:sz w:val="24"/>
                <w:szCs w:val="24"/>
                <w:lang w:val="es-ES"/>
              </w:rPr>
              <w:t>Artículos 34 y 35</w:t>
            </w:r>
            <w:r w:rsidRPr="005E4C11">
              <w:rPr>
                <w:rFonts w:ascii="Arial" w:eastAsia="Times New Roman" w:hAnsi="Arial" w:cs="Arial"/>
                <w:sz w:val="24"/>
                <w:szCs w:val="24"/>
              </w:rPr>
              <w:t> </w:t>
            </w:r>
          </w:p>
        </w:tc>
        <w:tc>
          <w:tcPr>
            <w:tcW w:w="9072" w:type="dxa"/>
            <w:tcBorders>
              <w:top w:val="nil"/>
              <w:left w:val="nil"/>
              <w:bottom w:val="single" w:sz="6" w:space="0" w:color="000000"/>
              <w:right w:val="single" w:sz="6" w:space="0" w:color="000000"/>
            </w:tcBorders>
            <w:shd w:val="clear" w:color="auto" w:fill="auto"/>
            <w:vAlign w:val="center"/>
            <w:hideMark/>
          </w:tcPr>
          <w:p w:rsidR="00105D63" w:rsidRPr="005E4C11" w:rsidRDefault="00105D63" w:rsidP="005E4C11">
            <w:pPr>
              <w:spacing w:after="0" w:line="240" w:lineRule="auto"/>
              <w:jc w:val="both"/>
              <w:textAlignment w:val="baseline"/>
              <w:rPr>
                <w:rFonts w:ascii="Arial" w:eastAsia="Times New Roman" w:hAnsi="Arial" w:cs="Arial"/>
                <w:sz w:val="24"/>
                <w:szCs w:val="24"/>
              </w:rPr>
            </w:pPr>
            <w:r w:rsidRPr="005E4C11">
              <w:rPr>
                <w:rFonts w:ascii="Arial" w:eastAsia="Times New Roman" w:hAnsi="Arial" w:cs="Arial"/>
                <w:sz w:val="24"/>
                <w:szCs w:val="24"/>
                <w:lang w:val="es-ES"/>
              </w:rPr>
              <w:t>Por la cual se expide el Código Disciplinario Único.</w:t>
            </w:r>
            <w:r w:rsidRPr="005E4C11">
              <w:rPr>
                <w:rFonts w:ascii="Arial" w:eastAsia="Times New Roman" w:hAnsi="Arial" w:cs="Arial"/>
                <w:sz w:val="24"/>
                <w:szCs w:val="24"/>
              </w:rPr>
              <w:t> </w:t>
            </w:r>
          </w:p>
        </w:tc>
        <w:tc>
          <w:tcPr>
            <w:tcW w:w="2977" w:type="dxa"/>
            <w:tcBorders>
              <w:top w:val="nil"/>
              <w:left w:val="nil"/>
              <w:bottom w:val="single" w:sz="6" w:space="0" w:color="000000"/>
              <w:right w:val="single" w:sz="6" w:space="0" w:color="000000"/>
            </w:tcBorders>
            <w:shd w:val="clear" w:color="auto" w:fill="auto"/>
            <w:vAlign w:val="center"/>
            <w:hideMark/>
          </w:tcPr>
          <w:p w:rsidR="00105D63" w:rsidRPr="005E4C11" w:rsidRDefault="00105D63" w:rsidP="005E4C11">
            <w:pPr>
              <w:spacing w:after="0" w:line="240" w:lineRule="auto"/>
              <w:jc w:val="both"/>
              <w:textAlignment w:val="baseline"/>
              <w:rPr>
                <w:rFonts w:ascii="Arial" w:eastAsia="Times New Roman" w:hAnsi="Arial" w:cs="Arial"/>
                <w:sz w:val="24"/>
                <w:szCs w:val="24"/>
              </w:rPr>
            </w:pPr>
            <w:r w:rsidRPr="005E4C11">
              <w:rPr>
                <w:rFonts w:ascii="Arial" w:eastAsia="Times New Roman" w:hAnsi="Arial" w:cs="Arial"/>
                <w:sz w:val="24"/>
                <w:szCs w:val="24"/>
                <w:lang w:val="es-ES"/>
              </w:rPr>
              <w:t>Congreso de la República</w:t>
            </w:r>
            <w:r w:rsidRPr="005E4C11">
              <w:rPr>
                <w:rFonts w:ascii="Arial" w:eastAsia="Times New Roman" w:hAnsi="Arial" w:cs="Arial"/>
                <w:sz w:val="24"/>
                <w:szCs w:val="24"/>
              </w:rPr>
              <w:t> </w:t>
            </w:r>
          </w:p>
        </w:tc>
      </w:tr>
      <w:tr w:rsidR="00105D63" w:rsidRPr="005E4C11" w:rsidTr="001717A0">
        <w:trPr>
          <w:jc w:val="center"/>
        </w:trPr>
        <w:tc>
          <w:tcPr>
            <w:tcW w:w="3194" w:type="dxa"/>
            <w:tcBorders>
              <w:top w:val="nil"/>
              <w:left w:val="single" w:sz="6" w:space="0" w:color="000000"/>
              <w:bottom w:val="single" w:sz="6" w:space="0" w:color="000000"/>
              <w:right w:val="single" w:sz="6" w:space="0" w:color="000000"/>
            </w:tcBorders>
            <w:shd w:val="clear" w:color="auto" w:fill="auto"/>
            <w:vAlign w:val="center"/>
            <w:hideMark/>
          </w:tcPr>
          <w:p w:rsidR="00105D63" w:rsidRPr="005E4C11" w:rsidRDefault="00105D63" w:rsidP="005E4C11">
            <w:pPr>
              <w:spacing w:after="0" w:line="240" w:lineRule="auto"/>
              <w:ind w:left="690" w:hanging="690"/>
              <w:jc w:val="both"/>
              <w:textAlignment w:val="baseline"/>
              <w:rPr>
                <w:rFonts w:ascii="Arial" w:eastAsia="Times New Roman" w:hAnsi="Arial" w:cs="Arial"/>
                <w:sz w:val="24"/>
                <w:szCs w:val="24"/>
              </w:rPr>
            </w:pPr>
            <w:r w:rsidRPr="005E4C11">
              <w:rPr>
                <w:rFonts w:ascii="Arial" w:eastAsia="Times New Roman" w:hAnsi="Arial" w:cs="Arial"/>
                <w:sz w:val="24"/>
                <w:szCs w:val="24"/>
                <w:lang w:val="es-ES"/>
              </w:rPr>
              <w:t>Ley 962 de 2005</w:t>
            </w:r>
            <w:r w:rsidRPr="005E4C11">
              <w:rPr>
                <w:rFonts w:ascii="Arial" w:eastAsia="Times New Roman" w:hAnsi="Arial" w:cs="Arial"/>
                <w:sz w:val="24"/>
                <w:szCs w:val="24"/>
              </w:rPr>
              <w:t> </w:t>
            </w:r>
          </w:p>
        </w:tc>
        <w:tc>
          <w:tcPr>
            <w:tcW w:w="2185" w:type="dxa"/>
            <w:tcBorders>
              <w:top w:val="nil"/>
              <w:left w:val="nil"/>
              <w:bottom w:val="single" w:sz="6" w:space="0" w:color="000000"/>
              <w:right w:val="single" w:sz="6" w:space="0" w:color="000000"/>
            </w:tcBorders>
            <w:shd w:val="clear" w:color="auto" w:fill="auto"/>
            <w:vAlign w:val="center"/>
            <w:hideMark/>
          </w:tcPr>
          <w:p w:rsidR="00105D63" w:rsidRPr="005E4C11" w:rsidRDefault="00105D63" w:rsidP="005E4C11">
            <w:pPr>
              <w:spacing w:after="0" w:line="240" w:lineRule="auto"/>
              <w:jc w:val="both"/>
              <w:textAlignment w:val="baseline"/>
              <w:rPr>
                <w:rFonts w:ascii="Arial" w:eastAsia="Times New Roman" w:hAnsi="Arial" w:cs="Arial"/>
                <w:sz w:val="24"/>
                <w:szCs w:val="24"/>
              </w:rPr>
            </w:pPr>
            <w:r w:rsidRPr="005E4C11">
              <w:rPr>
                <w:rFonts w:ascii="Arial" w:eastAsia="Times New Roman" w:hAnsi="Arial" w:cs="Arial"/>
                <w:sz w:val="24"/>
                <w:szCs w:val="24"/>
                <w:lang w:val="es-ES"/>
              </w:rPr>
              <w:t>Todo</w:t>
            </w:r>
            <w:r w:rsidRPr="005E4C11">
              <w:rPr>
                <w:rFonts w:ascii="Arial" w:eastAsia="Times New Roman" w:hAnsi="Arial" w:cs="Arial"/>
                <w:sz w:val="24"/>
                <w:szCs w:val="24"/>
              </w:rPr>
              <w:t> </w:t>
            </w:r>
          </w:p>
        </w:tc>
        <w:tc>
          <w:tcPr>
            <w:tcW w:w="9072" w:type="dxa"/>
            <w:tcBorders>
              <w:top w:val="nil"/>
              <w:left w:val="nil"/>
              <w:bottom w:val="single" w:sz="6" w:space="0" w:color="000000"/>
              <w:right w:val="single" w:sz="6" w:space="0" w:color="000000"/>
            </w:tcBorders>
            <w:shd w:val="clear" w:color="auto" w:fill="auto"/>
            <w:vAlign w:val="center"/>
            <w:hideMark/>
          </w:tcPr>
          <w:p w:rsidR="00105D63" w:rsidRPr="005E4C11" w:rsidRDefault="00105D63" w:rsidP="005E4C11">
            <w:pPr>
              <w:spacing w:after="0" w:line="240" w:lineRule="auto"/>
              <w:jc w:val="both"/>
              <w:textAlignment w:val="baseline"/>
              <w:rPr>
                <w:rFonts w:ascii="Arial" w:eastAsia="Times New Roman" w:hAnsi="Arial" w:cs="Arial"/>
                <w:sz w:val="24"/>
                <w:szCs w:val="24"/>
              </w:rPr>
            </w:pPr>
            <w:r w:rsidRPr="005E4C11">
              <w:rPr>
                <w:rFonts w:ascii="Arial" w:eastAsia="Times New Roman" w:hAnsi="Arial" w:cs="Arial"/>
                <w:sz w:val="24"/>
                <w:szCs w:val="24"/>
                <w:lang w:val="es-ES"/>
              </w:rPr>
              <w:t xml:space="preserve">(Ley </w:t>
            </w:r>
            <w:proofErr w:type="spellStart"/>
            <w:r w:rsidRPr="005E4C11">
              <w:rPr>
                <w:rFonts w:ascii="Arial" w:eastAsia="Times New Roman" w:hAnsi="Arial" w:cs="Arial"/>
                <w:sz w:val="24"/>
                <w:szCs w:val="24"/>
                <w:lang w:val="es-ES"/>
              </w:rPr>
              <w:t>Antitrámites</w:t>
            </w:r>
            <w:proofErr w:type="spellEnd"/>
            <w:r w:rsidRPr="005E4C11">
              <w:rPr>
                <w:rFonts w:ascii="Arial" w:eastAsia="Times New Roman" w:hAnsi="Arial" w:cs="Arial"/>
                <w:sz w:val="24"/>
                <w:szCs w:val="24"/>
                <w:lang w:val="es-ES"/>
              </w:rPr>
              <w:t>) Por la cual se dictan disposiciones sobre</w:t>
            </w:r>
            <w:r w:rsidRPr="005E4C11">
              <w:rPr>
                <w:rFonts w:ascii="Arial" w:eastAsia="Times New Roman" w:hAnsi="Arial" w:cs="Arial"/>
                <w:sz w:val="24"/>
                <w:szCs w:val="24"/>
              </w:rPr>
              <w:t> </w:t>
            </w:r>
          </w:p>
          <w:p w:rsidR="00105D63" w:rsidRPr="005E4C11" w:rsidRDefault="00105D63" w:rsidP="005E4C11">
            <w:pPr>
              <w:spacing w:after="0" w:line="240" w:lineRule="auto"/>
              <w:jc w:val="both"/>
              <w:textAlignment w:val="baseline"/>
              <w:rPr>
                <w:rFonts w:ascii="Arial" w:eastAsia="Times New Roman" w:hAnsi="Arial" w:cs="Arial"/>
                <w:sz w:val="24"/>
                <w:szCs w:val="24"/>
              </w:rPr>
            </w:pPr>
            <w:r w:rsidRPr="005E4C11">
              <w:rPr>
                <w:rFonts w:ascii="Arial" w:eastAsia="Times New Roman" w:hAnsi="Arial" w:cs="Arial"/>
                <w:sz w:val="24"/>
                <w:szCs w:val="24"/>
                <w:lang w:val="es-ES"/>
              </w:rPr>
              <w:t>racionalización de trámites y procedimientos administrativos de los organismos y</w:t>
            </w:r>
            <w:r w:rsidRPr="005E4C11">
              <w:rPr>
                <w:rFonts w:ascii="Arial" w:eastAsia="Times New Roman" w:hAnsi="Arial" w:cs="Arial"/>
                <w:sz w:val="24"/>
                <w:szCs w:val="24"/>
              </w:rPr>
              <w:t> </w:t>
            </w:r>
          </w:p>
          <w:p w:rsidR="00105D63" w:rsidRPr="005E4C11" w:rsidRDefault="00105D63" w:rsidP="005E4C11">
            <w:pPr>
              <w:spacing w:after="0" w:line="240" w:lineRule="auto"/>
              <w:jc w:val="both"/>
              <w:textAlignment w:val="baseline"/>
              <w:rPr>
                <w:rFonts w:ascii="Arial" w:eastAsia="Times New Roman" w:hAnsi="Arial" w:cs="Arial"/>
                <w:sz w:val="24"/>
                <w:szCs w:val="24"/>
              </w:rPr>
            </w:pPr>
            <w:r w:rsidRPr="005E4C11">
              <w:rPr>
                <w:rFonts w:ascii="Arial" w:eastAsia="Times New Roman" w:hAnsi="Arial" w:cs="Arial"/>
                <w:sz w:val="24"/>
                <w:szCs w:val="24"/>
                <w:lang w:val="es-ES"/>
              </w:rPr>
              <w:t>entidades del Estado y de los particulares que ejercen funciones públicas o</w:t>
            </w:r>
            <w:r w:rsidRPr="005E4C11">
              <w:rPr>
                <w:rFonts w:ascii="Arial" w:eastAsia="Times New Roman" w:hAnsi="Arial" w:cs="Arial"/>
                <w:sz w:val="24"/>
                <w:szCs w:val="24"/>
              </w:rPr>
              <w:t> </w:t>
            </w:r>
          </w:p>
          <w:p w:rsidR="00105D63" w:rsidRPr="005E4C11" w:rsidRDefault="00105D63" w:rsidP="005E4C11">
            <w:pPr>
              <w:spacing w:after="0" w:line="240" w:lineRule="auto"/>
              <w:jc w:val="both"/>
              <w:textAlignment w:val="baseline"/>
              <w:rPr>
                <w:rFonts w:ascii="Arial" w:eastAsia="Times New Roman" w:hAnsi="Arial" w:cs="Arial"/>
                <w:sz w:val="24"/>
                <w:szCs w:val="24"/>
              </w:rPr>
            </w:pPr>
            <w:proofErr w:type="gramStart"/>
            <w:r w:rsidRPr="005E4C11">
              <w:rPr>
                <w:rFonts w:ascii="Arial" w:eastAsia="Times New Roman" w:hAnsi="Arial" w:cs="Arial"/>
                <w:sz w:val="24"/>
                <w:szCs w:val="24"/>
                <w:lang w:val="es-ES"/>
              </w:rPr>
              <w:t>prestan</w:t>
            </w:r>
            <w:proofErr w:type="gramEnd"/>
            <w:r w:rsidRPr="005E4C11">
              <w:rPr>
                <w:rFonts w:ascii="Arial" w:eastAsia="Times New Roman" w:hAnsi="Arial" w:cs="Arial"/>
                <w:sz w:val="24"/>
                <w:szCs w:val="24"/>
                <w:lang w:val="es-ES"/>
              </w:rPr>
              <w:t xml:space="preserve"> servicios públicos.</w:t>
            </w:r>
            <w:r w:rsidRPr="005E4C11">
              <w:rPr>
                <w:rFonts w:ascii="Arial" w:eastAsia="Times New Roman" w:hAnsi="Arial" w:cs="Arial"/>
                <w:sz w:val="24"/>
                <w:szCs w:val="24"/>
              </w:rPr>
              <w:t> </w:t>
            </w:r>
          </w:p>
        </w:tc>
        <w:tc>
          <w:tcPr>
            <w:tcW w:w="2977" w:type="dxa"/>
            <w:tcBorders>
              <w:top w:val="nil"/>
              <w:left w:val="nil"/>
              <w:bottom w:val="single" w:sz="6" w:space="0" w:color="000000"/>
              <w:right w:val="single" w:sz="6" w:space="0" w:color="000000"/>
            </w:tcBorders>
            <w:shd w:val="clear" w:color="auto" w:fill="auto"/>
            <w:vAlign w:val="center"/>
            <w:hideMark/>
          </w:tcPr>
          <w:p w:rsidR="00105D63" w:rsidRPr="005E4C11" w:rsidRDefault="00105D63" w:rsidP="005E4C11">
            <w:pPr>
              <w:spacing w:after="0" w:line="240" w:lineRule="auto"/>
              <w:jc w:val="both"/>
              <w:textAlignment w:val="baseline"/>
              <w:rPr>
                <w:rFonts w:ascii="Arial" w:eastAsia="Times New Roman" w:hAnsi="Arial" w:cs="Arial"/>
                <w:sz w:val="24"/>
                <w:szCs w:val="24"/>
              </w:rPr>
            </w:pPr>
            <w:r w:rsidRPr="005E4C11">
              <w:rPr>
                <w:rFonts w:ascii="Arial" w:eastAsia="Times New Roman" w:hAnsi="Arial" w:cs="Arial"/>
                <w:sz w:val="24"/>
                <w:szCs w:val="24"/>
                <w:lang w:val="es-ES"/>
              </w:rPr>
              <w:t>Congreso de la República</w:t>
            </w:r>
            <w:r w:rsidRPr="005E4C11">
              <w:rPr>
                <w:rFonts w:ascii="Arial" w:eastAsia="Times New Roman" w:hAnsi="Arial" w:cs="Arial"/>
                <w:sz w:val="24"/>
                <w:szCs w:val="24"/>
              </w:rPr>
              <w:t> </w:t>
            </w:r>
          </w:p>
        </w:tc>
      </w:tr>
      <w:tr w:rsidR="00105D63" w:rsidRPr="005E4C11" w:rsidTr="001717A0">
        <w:trPr>
          <w:jc w:val="center"/>
        </w:trPr>
        <w:tc>
          <w:tcPr>
            <w:tcW w:w="3194" w:type="dxa"/>
            <w:tcBorders>
              <w:top w:val="nil"/>
              <w:left w:val="single" w:sz="6" w:space="0" w:color="000000"/>
              <w:bottom w:val="single" w:sz="6" w:space="0" w:color="000000"/>
              <w:right w:val="single" w:sz="6" w:space="0" w:color="000000"/>
            </w:tcBorders>
            <w:shd w:val="clear" w:color="auto" w:fill="auto"/>
            <w:vAlign w:val="center"/>
            <w:hideMark/>
          </w:tcPr>
          <w:p w:rsidR="00105D63" w:rsidRPr="005E4C11" w:rsidRDefault="001717A0" w:rsidP="005E4C11">
            <w:pPr>
              <w:spacing w:after="0" w:line="240" w:lineRule="auto"/>
              <w:ind w:left="690" w:hanging="690"/>
              <w:jc w:val="both"/>
              <w:textAlignment w:val="baseline"/>
              <w:rPr>
                <w:rFonts w:ascii="Arial" w:eastAsia="Times New Roman" w:hAnsi="Arial" w:cs="Arial"/>
                <w:sz w:val="24"/>
                <w:szCs w:val="24"/>
              </w:rPr>
            </w:pPr>
            <w:r>
              <w:rPr>
                <w:rFonts w:ascii="Arial" w:eastAsia="Times New Roman" w:hAnsi="Arial" w:cs="Arial"/>
                <w:sz w:val="24"/>
                <w:szCs w:val="24"/>
                <w:lang w:val="es-ES"/>
              </w:rPr>
              <w:t>Ley 1474 de</w:t>
            </w:r>
            <w:r w:rsidR="00105D63" w:rsidRPr="005E4C11">
              <w:rPr>
                <w:rFonts w:ascii="Arial" w:eastAsia="Times New Roman" w:hAnsi="Arial" w:cs="Arial"/>
                <w:sz w:val="24"/>
                <w:szCs w:val="24"/>
                <w:lang w:val="es-ES"/>
              </w:rPr>
              <w:t xml:space="preserve"> 2011</w:t>
            </w:r>
            <w:r w:rsidR="00105D63" w:rsidRPr="005E4C11">
              <w:rPr>
                <w:rFonts w:ascii="Arial" w:eastAsia="Times New Roman" w:hAnsi="Arial" w:cs="Arial"/>
                <w:sz w:val="24"/>
                <w:szCs w:val="24"/>
              </w:rPr>
              <w:t> </w:t>
            </w:r>
          </w:p>
        </w:tc>
        <w:tc>
          <w:tcPr>
            <w:tcW w:w="2185" w:type="dxa"/>
            <w:tcBorders>
              <w:top w:val="nil"/>
              <w:left w:val="nil"/>
              <w:bottom w:val="single" w:sz="6" w:space="0" w:color="000000"/>
              <w:right w:val="single" w:sz="6" w:space="0" w:color="000000"/>
            </w:tcBorders>
            <w:shd w:val="clear" w:color="auto" w:fill="auto"/>
            <w:vAlign w:val="center"/>
            <w:hideMark/>
          </w:tcPr>
          <w:p w:rsidR="00105D63" w:rsidRPr="005E4C11" w:rsidRDefault="00105D63" w:rsidP="005E4C11">
            <w:pPr>
              <w:spacing w:after="0" w:line="240" w:lineRule="auto"/>
              <w:jc w:val="both"/>
              <w:textAlignment w:val="baseline"/>
              <w:rPr>
                <w:rFonts w:ascii="Arial" w:eastAsia="Times New Roman" w:hAnsi="Arial" w:cs="Arial"/>
                <w:sz w:val="24"/>
                <w:szCs w:val="24"/>
              </w:rPr>
            </w:pPr>
            <w:r w:rsidRPr="005E4C11">
              <w:rPr>
                <w:rFonts w:ascii="Arial" w:eastAsia="Times New Roman" w:hAnsi="Arial" w:cs="Arial"/>
                <w:sz w:val="24"/>
                <w:szCs w:val="24"/>
                <w:lang w:val="es-ES"/>
              </w:rPr>
              <w:t>Artículo 76</w:t>
            </w:r>
            <w:r w:rsidRPr="005E4C11">
              <w:rPr>
                <w:rFonts w:ascii="Arial" w:eastAsia="Times New Roman" w:hAnsi="Arial" w:cs="Arial"/>
                <w:sz w:val="24"/>
                <w:szCs w:val="24"/>
              </w:rPr>
              <w:t> </w:t>
            </w:r>
          </w:p>
        </w:tc>
        <w:tc>
          <w:tcPr>
            <w:tcW w:w="9072" w:type="dxa"/>
            <w:tcBorders>
              <w:top w:val="nil"/>
              <w:left w:val="nil"/>
              <w:bottom w:val="single" w:sz="6" w:space="0" w:color="000000"/>
              <w:right w:val="single" w:sz="6" w:space="0" w:color="000000"/>
            </w:tcBorders>
            <w:shd w:val="clear" w:color="auto" w:fill="auto"/>
            <w:vAlign w:val="center"/>
            <w:hideMark/>
          </w:tcPr>
          <w:p w:rsidR="00105D63" w:rsidRPr="005E4C11" w:rsidRDefault="00105D63" w:rsidP="005E4C11">
            <w:pPr>
              <w:spacing w:after="0" w:line="240" w:lineRule="auto"/>
              <w:jc w:val="both"/>
              <w:textAlignment w:val="baseline"/>
              <w:rPr>
                <w:rFonts w:ascii="Arial" w:eastAsia="Times New Roman" w:hAnsi="Arial" w:cs="Arial"/>
                <w:sz w:val="24"/>
                <w:szCs w:val="24"/>
              </w:rPr>
            </w:pPr>
            <w:r w:rsidRPr="005E4C11">
              <w:rPr>
                <w:rFonts w:ascii="Arial" w:eastAsia="Times New Roman" w:hAnsi="Arial" w:cs="Arial"/>
                <w:sz w:val="24"/>
                <w:szCs w:val="24"/>
                <w:lang w:val="es-ES"/>
              </w:rPr>
              <w:t>Por la cual se dictan normas orientadas a fortalecer los mecanismos de prevención, investigación y sanción de actos de corrupción y la efectividad del control de la gestión pública.</w:t>
            </w:r>
            <w:r w:rsidRPr="005E4C11">
              <w:rPr>
                <w:rFonts w:ascii="Arial" w:eastAsia="Times New Roman" w:hAnsi="Arial" w:cs="Arial"/>
                <w:sz w:val="24"/>
                <w:szCs w:val="24"/>
              </w:rPr>
              <w:t> </w:t>
            </w:r>
          </w:p>
        </w:tc>
        <w:tc>
          <w:tcPr>
            <w:tcW w:w="2977" w:type="dxa"/>
            <w:tcBorders>
              <w:top w:val="nil"/>
              <w:left w:val="nil"/>
              <w:bottom w:val="single" w:sz="6" w:space="0" w:color="000000"/>
              <w:right w:val="single" w:sz="6" w:space="0" w:color="000000"/>
            </w:tcBorders>
            <w:shd w:val="clear" w:color="auto" w:fill="auto"/>
            <w:vAlign w:val="center"/>
            <w:hideMark/>
          </w:tcPr>
          <w:p w:rsidR="00105D63" w:rsidRPr="005E4C11" w:rsidRDefault="00105D63" w:rsidP="005E4C11">
            <w:pPr>
              <w:spacing w:after="0" w:line="240" w:lineRule="auto"/>
              <w:jc w:val="both"/>
              <w:textAlignment w:val="baseline"/>
              <w:rPr>
                <w:rFonts w:ascii="Arial" w:eastAsia="Times New Roman" w:hAnsi="Arial" w:cs="Arial"/>
                <w:sz w:val="24"/>
                <w:szCs w:val="24"/>
              </w:rPr>
            </w:pPr>
            <w:r w:rsidRPr="005E4C11">
              <w:rPr>
                <w:rFonts w:ascii="Arial" w:eastAsia="Times New Roman" w:hAnsi="Arial" w:cs="Arial"/>
                <w:sz w:val="24"/>
                <w:szCs w:val="24"/>
                <w:lang w:val="es-ES"/>
              </w:rPr>
              <w:t>Congreso de la República</w:t>
            </w:r>
            <w:r w:rsidRPr="005E4C11">
              <w:rPr>
                <w:rFonts w:ascii="Arial" w:eastAsia="Times New Roman" w:hAnsi="Arial" w:cs="Arial"/>
                <w:sz w:val="24"/>
                <w:szCs w:val="24"/>
              </w:rPr>
              <w:t> </w:t>
            </w:r>
          </w:p>
        </w:tc>
      </w:tr>
      <w:tr w:rsidR="00105D63" w:rsidRPr="005E4C11" w:rsidTr="001717A0">
        <w:trPr>
          <w:jc w:val="center"/>
        </w:trPr>
        <w:tc>
          <w:tcPr>
            <w:tcW w:w="3194" w:type="dxa"/>
            <w:tcBorders>
              <w:top w:val="nil"/>
              <w:left w:val="single" w:sz="6" w:space="0" w:color="000000"/>
              <w:bottom w:val="single" w:sz="6" w:space="0" w:color="000000"/>
              <w:right w:val="single" w:sz="6" w:space="0" w:color="000000"/>
            </w:tcBorders>
            <w:shd w:val="clear" w:color="auto" w:fill="auto"/>
            <w:vAlign w:val="center"/>
            <w:hideMark/>
          </w:tcPr>
          <w:p w:rsidR="00105D63" w:rsidRPr="005E4C11" w:rsidRDefault="00105D63" w:rsidP="005E4C11">
            <w:pPr>
              <w:spacing w:after="0" w:line="240" w:lineRule="auto"/>
              <w:ind w:left="690" w:hanging="690"/>
              <w:jc w:val="both"/>
              <w:textAlignment w:val="baseline"/>
              <w:rPr>
                <w:rFonts w:ascii="Arial" w:eastAsia="Times New Roman" w:hAnsi="Arial" w:cs="Arial"/>
                <w:sz w:val="24"/>
                <w:szCs w:val="24"/>
              </w:rPr>
            </w:pPr>
            <w:r w:rsidRPr="005E4C11">
              <w:rPr>
                <w:rFonts w:ascii="Arial" w:eastAsia="Times New Roman" w:hAnsi="Arial" w:cs="Arial"/>
                <w:sz w:val="24"/>
                <w:szCs w:val="24"/>
                <w:lang w:val="es-ES"/>
              </w:rPr>
              <w:t>ley 1712 de 2014</w:t>
            </w:r>
            <w:r w:rsidRPr="005E4C11">
              <w:rPr>
                <w:rFonts w:ascii="Arial" w:eastAsia="Times New Roman" w:hAnsi="Arial" w:cs="Arial"/>
                <w:sz w:val="24"/>
                <w:szCs w:val="24"/>
              </w:rPr>
              <w:t> </w:t>
            </w:r>
          </w:p>
        </w:tc>
        <w:tc>
          <w:tcPr>
            <w:tcW w:w="2185" w:type="dxa"/>
            <w:tcBorders>
              <w:top w:val="nil"/>
              <w:left w:val="nil"/>
              <w:bottom w:val="single" w:sz="6" w:space="0" w:color="000000"/>
              <w:right w:val="single" w:sz="6" w:space="0" w:color="000000"/>
            </w:tcBorders>
            <w:shd w:val="clear" w:color="auto" w:fill="auto"/>
            <w:vAlign w:val="center"/>
            <w:hideMark/>
          </w:tcPr>
          <w:p w:rsidR="00105D63" w:rsidRPr="005E4C11" w:rsidRDefault="00105D63" w:rsidP="005E4C11">
            <w:pPr>
              <w:spacing w:after="0" w:line="240" w:lineRule="auto"/>
              <w:jc w:val="both"/>
              <w:textAlignment w:val="baseline"/>
              <w:rPr>
                <w:rFonts w:ascii="Arial" w:eastAsia="Times New Roman" w:hAnsi="Arial" w:cs="Arial"/>
                <w:sz w:val="24"/>
                <w:szCs w:val="24"/>
              </w:rPr>
            </w:pPr>
            <w:r w:rsidRPr="005E4C11">
              <w:rPr>
                <w:rFonts w:ascii="Arial" w:eastAsia="Times New Roman" w:hAnsi="Arial" w:cs="Arial"/>
                <w:sz w:val="24"/>
                <w:szCs w:val="24"/>
                <w:lang w:val="es-ES"/>
              </w:rPr>
              <w:t>Toda la Ley</w:t>
            </w:r>
            <w:r w:rsidRPr="005E4C11">
              <w:rPr>
                <w:rFonts w:ascii="Arial" w:eastAsia="Times New Roman" w:hAnsi="Arial" w:cs="Arial"/>
                <w:sz w:val="24"/>
                <w:szCs w:val="24"/>
              </w:rPr>
              <w:t> </w:t>
            </w:r>
          </w:p>
        </w:tc>
        <w:tc>
          <w:tcPr>
            <w:tcW w:w="9072" w:type="dxa"/>
            <w:tcBorders>
              <w:top w:val="nil"/>
              <w:left w:val="nil"/>
              <w:bottom w:val="single" w:sz="6" w:space="0" w:color="000000"/>
              <w:right w:val="single" w:sz="6" w:space="0" w:color="000000"/>
            </w:tcBorders>
            <w:shd w:val="clear" w:color="auto" w:fill="auto"/>
            <w:vAlign w:val="center"/>
            <w:hideMark/>
          </w:tcPr>
          <w:p w:rsidR="00105D63" w:rsidRPr="005E4C11" w:rsidRDefault="00105D63" w:rsidP="005E4C11">
            <w:pPr>
              <w:spacing w:after="0" w:line="240" w:lineRule="auto"/>
              <w:jc w:val="both"/>
              <w:textAlignment w:val="baseline"/>
              <w:rPr>
                <w:rFonts w:ascii="Arial" w:eastAsia="Times New Roman" w:hAnsi="Arial" w:cs="Arial"/>
                <w:sz w:val="24"/>
                <w:szCs w:val="24"/>
              </w:rPr>
            </w:pPr>
            <w:r w:rsidRPr="005E4C11">
              <w:rPr>
                <w:rFonts w:ascii="Arial" w:eastAsia="Times New Roman" w:hAnsi="Arial" w:cs="Arial"/>
                <w:sz w:val="24"/>
                <w:szCs w:val="24"/>
                <w:lang w:val="es-ES"/>
              </w:rPr>
              <w:t>Por medio de la cual se crea la Ley de Transparencia y del Derecho de Acceso a la Información Pública Nacional y se dictan otras disposiciones</w:t>
            </w:r>
            <w:r w:rsidRPr="005E4C11">
              <w:rPr>
                <w:rFonts w:ascii="Arial" w:eastAsia="Times New Roman" w:hAnsi="Arial" w:cs="Arial"/>
                <w:sz w:val="24"/>
                <w:szCs w:val="24"/>
              </w:rPr>
              <w:t> </w:t>
            </w:r>
          </w:p>
        </w:tc>
        <w:tc>
          <w:tcPr>
            <w:tcW w:w="2977" w:type="dxa"/>
            <w:tcBorders>
              <w:top w:val="nil"/>
              <w:left w:val="nil"/>
              <w:bottom w:val="single" w:sz="6" w:space="0" w:color="000000"/>
              <w:right w:val="single" w:sz="6" w:space="0" w:color="000000"/>
            </w:tcBorders>
            <w:shd w:val="clear" w:color="auto" w:fill="auto"/>
            <w:vAlign w:val="center"/>
            <w:hideMark/>
          </w:tcPr>
          <w:p w:rsidR="00105D63" w:rsidRPr="005E4C11" w:rsidRDefault="00105D63" w:rsidP="005E4C11">
            <w:pPr>
              <w:spacing w:after="0" w:line="240" w:lineRule="auto"/>
              <w:jc w:val="both"/>
              <w:textAlignment w:val="baseline"/>
              <w:rPr>
                <w:rFonts w:ascii="Arial" w:eastAsia="Times New Roman" w:hAnsi="Arial" w:cs="Arial"/>
                <w:sz w:val="24"/>
                <w:szCs w:val="24"/>
              </w:rPr>
            </w:pPr>
            <w:r w:rsidRPr="005E4C11">
              <w:rPr>
                <w:rFonts w:ascii="Arial" w:eastAsia="Times New Roman" w:hAnsi="Arial" w:cs="Arial"/>
                <w:sz w:val="24"/>
                <w:szCs w:val="24"/>
                <w:lang w:val="es-ES"/>
              </w:rPr>
              <w:t>Congreso de la República</w:t>
            </w:r>
            <w:r w:rsidRPr="005E4C11">
              <w:rPr>
                <w:rFonts w:ascii="Arial" w:eastAsia="Times New Roman" w:hAnsi="Arial" w:cs="Arial"/>
                <w:sz w:val="24"/>
                <w:szCs w:val="24"/>
              </w:rPr>
              <w:t> </w:t>
            </w:r>
          </w:p>
        </w:tc>
      </w:tr>
      <w:tr w:rsidR="00105D63" w:rsidRPr="005E4C11" w:rsidTr="001717A0">
        <w:trPr>
          <w:jc w:val="center"/>
        </w:trPr>
        <w:tc>
          <w:tcPr>
            <w:tcW w:w="3194" w:type="dxa"/>
            <w:tcBorders>
              <w:top w:val="nil"/>
              <w:left w:val="single" w:sz="6" w:space="0" w:color="000000"/>
              <w:bottom w:val="single" w:sz="6" w:space="0" w:color="000000"/>
              <w:right w:val="single" w:sz="6" w:space="0" w:color="000000"/>
            </w:tcBorders>
            <w:shd w:val="clear" w:color="auto" w:fill="auto"/>
            <w:vAlign w:val="center"/>
            <w:hideMark/>
          </w:tcPr>
          <w:p w:rsidR="00105D63" w:rsidRPr="005E4C11" w:rsidRDefault="00105D63" w:rsidP="005E4C11">
            <w:pPr>
              <w:spacing w:after="0" w:line="240" w:lineRule="auto"/>
              <w:jc w:val="both"/>
              <w:textAlignment w:val="baseline"/>
              <w:rPr>
                <w:rFonts w:ascii="Arial" w:eastAsia="Times New Roman" w:hAnsi="Arial" w:cs="Arial"/>
                <w:sz w:val="24"/>
                <w:szCs w:val="24"/>
              </w:rPr>
            </w:pPr>
            <w:r w:rsidRPr="005E4C11">
              <w:rPr>
                <w:rFonts w:ascii="Arial" w:eastAsia="Times New Roman" w:hAnsi="Arial" w:cs="Arial"/>
                <w:sz w:val="24"/>
                <w:szCs w:val="24"/>
                <w:lang w:val="es-ES"/>
              </w:rPr>
              <w:t>Ley 1755 Junio 30 de 2015</w:t>
            </w:r>
            <w:r w:rsidRPr="005E4C11">
              <w:rPr>
                <w:rFonts w:ascii="Arial" w:eastAsia="Times New Roman" w:hAnsi="Arial" w:cs="Arial"/>
                <w:sz w:val="24"/>
                <w:szCs w:val="24"/>
              </w:rPr>
              <w:t> </w:t>
            </w:r>
          </w:p>
        </w:tc>
        <w:tc>
          <w:tcPr>
            <w:tcW w:w="2185" w:type="dxa"/>
            <w:tcBorders>
              <w:top w:val="nil"/>
              <w:left w:val="nil"/>
              <w:bottom w:val="single" w:sz="6" w:space="0" w:color="000000"/>
              <w:right w:val="single" w:sz="6" w:space="0" w:color="000000"/>
            </w:tcBorders>
            <w:shd w:val="clear" w:color="auto" w:fill="auto"/>
            <w:vAlign w:val="center"/>
            <w:hideMark/>
          </w:tcPr>
          <w:p w:rsidR="00105D63" w:rsidRPr="005E4C11" w:rsidRDefault="00105D63" w:rsidP="005E4C11">
            <w:pPr>
              <w:spacing w:after="0" w:line="240" w:lineRule="auto"/>
              <w:jc w:val="both"/>
              <w:textAlignment w:val="baseline"/>
              <w:rPr>
                <w:rFonts w:ascii="Arial" w:eastAsia="Times New Roman" w:hAnsi="Arial" w:cs="Arial"/>
                <w:sz w:val="24"/>
                <w:szCs w:val="24"/>
              </w:rPr>
            </w:pPr>
            <w:r w:rsidRPr="005E4C11">
              <w:rPr>
                <w:rFonts w:ascii="Arial" w:eastAsia="Times New Roman" w:hAnsi="Arial" w:cs="Arial"/>
                <w:sz w:val="24"/>
                <w:szCs w:val="24"/>
                <w:lang w:val="es-ES"/>
              </w:rPr>
              <w:t>Toda la Ley</w:t>
            </w:r>
            <w:r w:rsidRPr="005E4C11">
              <w:rPr>
                <w:rFonts w:ascii="Arial" w:eastAsia="Times New Roman" w:hAnsi="Arial" w:cs="Arial"/>
                <w:sz w:val="24"/>
                <w:szCs w:val="24"/>
              </w:rPr>
              <w:t> </w:t>
            </w:r>
          </w:p>
        </w:tc>
        <w:tc>
          <w:tcPr>
            <w:tcW w:w="9072" w:type="dxa"/>
            <w:tcBorders>
              <w:top w:val="nil"/>
              <w:left w:val="nil"/>
              <w:bottom w:val="single" w:sz="6" w:space="0" w:color="000000"/>
              <w:right w:val="single" w:sz="6" w:space="0" w:color="000000"/>
            </w:tcBorders>
            <w:shd w:val="clear" w:color="auto" w:fill="auto"/>
            <w:vAlign w:val="center"/>
            <w:hideMark/>
          </w:tcPr>
          <w:p w:rsidR="00105D63" w:rsidRPr="005E4C11" w:rsidRDefault="00105D63" w:rsidP="005E4C11">
            <w:pPr>
              <w:spacing w:after="0" w:line="240" w:lineRule="auto"/>
              <w:jc w:val="both"/>
              <w:textAlignment w:val="baseline"/>
              <w:rPr>
                <w:rFonts w:ascii="Arial" w:eastAsia="Times New Roman" w:hAnsi="Arial" w:cs="Arial"/>
                <w:sz w:val="24"/>
                <w:szCs w:val="24"/>
              </w:rPr>
            </w:pPr>
            <w:r w:rsidRPr="005E4C11">
              <w:rPr>
                <w:rFonts w:ascii="Arial" w:eastAsia="Times New Roman" w:hAnsi="Arial" w:cs="Arial"/>
                <w:sz w:val="24"/>
                <w:szCs w:val="24"/>
                <w:lang w:val="es-ES"/>
              </w:rPr>
              <w:t>Por medio de la cual se regula el Derecho Fundamental de Petición y se sustituye un título del Código de Procedimiento Administrativo y de lo Contencioso Administrativo.</w:t>
            </w:r>
            <w:r w:rsidRPr="005E4C11">
              <w:rPr>
                <w:rFonts w:ascii="Arial" w:eastAsia="Times New Roman" w:hAnsi="Arial" w:cs="Arial"/>
                <w:sz w:val="24"/>
                <w:szCs w:val="24"/>
              </w:rPr>
              <w:t> </w:t>
            </w:r>
          </w:p>
        </w:tc>
        <w:tc>
          <w:tcPr>
            <w:tcW w:w="2977" w:type="dxa"/>
            <w:tcBorders>
              <w:top w:val="nil"/>
              <w:left w:val="nil"/>
              <w:bottom w:val="single" w:sz="6" w:space="0" w:color="000000"/>
              <w:right w:val="single" w:sz="6" w:space="0" w:color="000000"/>
            </w:tcBorders>
            <w:shd w:val="clear" w:color="auto" w:fill="auto"/>
            <w:vAlign w:val="center"/>
            <w:hideMark/>
          </w:tcPr>
          <w:p w:rsidR="00105D63" w:rsidRPr="005E4C11" w:rsidRDefault="00105D63" w:rsidP="005E4C11">
            <w:pPr>
              <w:spacing w:after="0" w:line="240" w:lineRule="auto"/>
              <w:jc w:val="both"/>
              <w:textAlignment w:val="baseline"/>
              <w:rPr>
                <w:rFonts w:ascii="Arial" w:eastAsia="Times New Roman" w:hAnsi="Arial" w:cs="Arial"/>
                <w:sz w:val="24"/>
                <w:szCs w:val="24"/>
              </w:rPr>
            </w:pPr>
            <w:r w:rsidRPr="005E4C11">
              <w:rPr>
                <w:rFonts w:ascii="Arial" w:eastAsia="Times New Roman" w:hAnsi="Arial" w:cs="Arial"/>
                <w:sz w:val="24"/>
                <w:szCs w:val="24"/>
                <w:lang w:val="es-ES"/>
              </w:rPr>
              <w:t>Congreso de la República</w:t>
            </w:r>
            <w:r w:rsidRPr="005E4C11">
              <w:rPr>
                <w:rFonts w:ascii="Arial" w:eastAsia="Times New Roman" w:hAnsi="Arial" w:cs="Arial"/>
                <w:sz w:val="24"/>
                <w:szCs w:val="24"/>
              </w:rPr>
              <w:t> </w:t>
            </w:r>
          </w:p>
        </w:tc>
      </w:tr>
      <w:tr w:rsidR="00105D63" w:rsidRPr="005E4C11" w:rsidTr="001717A0">
        <w:trPr>
          <w:jc w:val="center"/>
        </w:trPr>
        <w:tc>
          <w:tcPr>
            <w:tcW w:w="3194" w:type="dxa"/>
            <w:tcBorders>
              <w:top w:val="nil"/>
              <w:left w:val="single" w:sz="6" w:space="0" w:color="000000"/>
              <w:bottom w:val="single" w:sz="6" w:space="0" w:color="000000"/>
              <w:right w:val="single" w:sz="6" w:space="0" w:color="000000"/>
            </w:tcBorders>
            <w:shd w:val="clear" w:color="auto" w:fill="auto"/>
            <w:vAlign w:val="center"/>
            <w:hideMark/>
          </w:tcPr>
          <w:p w:rsidR="00105D63" w:rsidRPr="005E4C11" w:rsidRDefault="00105D63" w:rsidP="005E4C11">
            <w:pPr>
              <w:spacing w:after="0" w:line="240" w:lineRule="auto"/>
              <w:ind w:left="690" w:hanging="690"/>
              <w:jc w:val="both"/>
              <w:textAlignment w:val="baseline"/>
              <w:rPr>
                <w:rFonts w:ascii="Arial" w:eastAsia="Times New Roman" w:hAnsi="Arial" w:cs="Arial"/>
                <w:sz w:val="24"/>
                <w:szCs w:val="24"/>
              </w:rPr>
            </w:pPr>
            <w:r w:rsidRPr="005E4C11">
              <w:rPr>
                <w:rFonts w:ascii="Arial" w:eastAsia="Times New Roman" w:hAnsi="Arial" w:cs="Arial"/>
                <w:sz w:val="24"/>
                <w:szCs w:val="24"/>
                <w:lang w:val="es-ES"/>
              </w:rPr>
              <w:t>Ley Estatutaria 1618 de 2013</w:t>
            </w:r>
            <w:r w:rsidRPr="005E4C11">
              <w:rPr>
                <w:rFonts w:ascii="Arial" w:eastAsia="Times New Roman" w:hAnsi="Arial" w:cs="Arial"/>
                <w:sz w:val="24"/>
                <w:szCs w:val="24"/>
              </w:rPr>
              <w:t> </w:t>
            </w:r>
          </w:p>
        </w:tc>
        <w:tc>
          <w:tcPr>
            <w:tcW w:w="2185" w:type="dxa"/>
            <w:tcBorders>
              <w:top w:val="nil"/>
              <w:left w:val="nil"/>
              <w:bottom w:val="single" w:sz="6" w:space="0" w:color="000000"/>
              <w:right w:val="single" w:sz="6" w:space="0" w:color="000000"/>
            </w:tcBorders>
            <w:shd w:val="clear" w:color="auto" w:fill="auto"/>
            <w:vAlign w:val="center"/>
            <w:hideMark/>
          </w:tcPr>
          <w:p w:rsidR="00105D63" w:rsidRPr="005E4C11" w:rsidRDefault="00105D63" w:rsidP="005E4C11">
            <w:pPr>
              <w:spacing w:after="0" w:line="240" w:lineRule="auto"/>
              <w:jc w:val="both"/>
              <w:textAlignment w:val="baseline"/>
              <w:rPr>
                <w:rFonts w:ascii="Arial" w:eastAsia="Times New Roman" w:hAnsi="Arial" w:cs="Arial"/>
                <w:sz w:val="24"/>
                <w:szCs w:val="24"/>
              </w:rPr>
            </w:pPr>
            <w:r w:rsidRPr="005E4C11">
              <w:rPr>
                <w:rFonts w:ascii="Arial" w:eastAsia="Times New Roman" w:hAnsi="Arial" w:cs="Arial"/>
                <w:sz w:val="24"/>
                <w:szCs w:val="24"/>
                <w:lang w:val="es-ES"/>
              </w:rPr>
              <w:t>Artículo 16</w:t>
            </w:r>
            <w:r w:rsidRPr="005E4C11">
              <w:rPr>
                <w:rFonts w:ascii="Arial" w:eastAsia="Times New Roman" w:hAnsi="Arial" w:cs="Arial"/>
                <w:sz w:val="24"/>
                <w:szCs w:val="24"/>
              </w:rPr>
              <w:t> </w:t>
            </w:r>
          </w:p>
        </w:tc>
        <w:tc>
          <w:tcPr>
            <w:tcW w:w="9072" w:type="dxa"/>
            <w:tcBorders>
              <w:top w:val="nil"/>
              <w:left w:val="nil"/>
              <w:bottom w:val="single" w:sz="6" w:space="0" w:color="000000"/>
              <w:right w:val="single" w:sz="6" w:space="0" w:color="000000"/>
            </w:tcBorders>
            <w:shd w:val="clear" w:color="auto" w:fill="auto"/>
            <w:vAlign w:val="center"/>
            <w:hideMark/>
          </w:tcPr>
          <w:p w:rsidR="00105D63" w:rsidRPr="005E4C11" w:rsidRDefault="00105D63" w:rsidP="005E4C11">
            <w:pPr>
              <w:spacing w:after="0" w:line="240" w:lineRule="auto"/>
              <w:jc w:val="both"/>
              <w:textAlignment w:val="baseline"/>
              <w:rPr>
                <w:rFonts w:ascii="Arial" w:eastAsia="Times New Roman" w:hAnsi="Arial" w:cs="Arial"/>
                <w:sz w:val="24"/>
                <w:szCs w:val="24"/>
              </w:rPr>
            </w:pPr>
            <w:r w:rsidRPr="005E4C11">
              <w:rPr>
                <w:rFonts w:ascii="Arial" w:eastAsia="Times New Roman" w:hAnsi="Arial" w:cs="Arial"/>
                <w:sz w:val="24"/>
                <w:szCs w:val="24"/>
                <w:lang w:val="es-ES"/>
              </w:rPr>
              <w:t>Por medio de la cual se establecen las disposiciones para garantizar el pleno ejercicio de los derechos de las personas con discapacidad.</w:t>
            </w:r>
            <w:r w:rsidRPr="005E4C11">
              <w:rPr>
                <w:rFonts w:ascii="Arial" w:eastAsia="Times New Roman" w:hAnsi="Arial" w:cs="Arial"/>
                <w:sz w:val="24"/>
                <w:szCs w:val="24"/>
              </w:rPr>
              <w:t> </w:t>
            </w:r>
          </w:p>
        </w:tc>
        <w:tc>
          <w:tcPr>
            <w:tcW w:w="2977" w:type="dxa"/>
            <w:tcBorders>
              <w:top w:val="nil"/>
              <w:left w:val="nil"/>
              <w:bottom w:val="single" w:sz="6" w:space="0" w:color="000000"/>
              <w:right w:val="single" w:sz="6" w:space="0" w:color="000000"/>
            </w:tcBorders>
            <w:shd w:val="clear" w:color="auto" w:fill="auto"/>
            <w:vAlign w:val="center"/>
            <w:hideMark/>
          </w:tcPr>
          <w:p w:rsidR="00105D63" w:rsidRPr="005E4C11" w:rsidRDefault="00105D63" w:rsidP="005E4C11">
            <w:pPr>
              <w:spacing w:after="0" w:line="240" w:lineRule="auto"/>
              <w:jc w:val="both"/>
              <w:textAlignment w:val="baseline"/>
              <w:rPr>
                <w:rFonts w:ascii="Arial" w:eastAsia="Times New Roman" w:hAnsi="Arial" w:cs="Arial"/>
                <w:sz w:val="24"/>
                <w:szCs w:val="24"/>
              </w:rPr>
            </w:pPr>
            <w:r w:rsidRPr="005E4C11">
              <w:rPr>
                <w:rFonts w:ascii="Arial" w:eastAsia="Times New Roman" w:hAnsi="Arial" w:cs="Arial"/>
                <w:sz w:val="24"/>
                <w:szCs w:val="24"/>
                <w:lang w:val="es-ES"/>
              </w:rPr>
              <w:t>Congreso de la República</w:t>
            </w:r>
            <w:r w:rsidRPr="005E4C11">
              <w:rPr>
                <w:rFonts w:ascii="Arial" w:eastAsia="Times New Roman" w:hAnsi="Arial" w:cs="Arial"/>
                <w:sz w:val="24"/>
                <w:szCs w:val="24"/>
              </w:rPr>
              <w:t> </w:t>
            </w:r>
          </w:p>
        </w:tc>
      </w:tr>
      <w:tr w:rsidR="00105D63" w:rsidRPr="005E4C11" w:rsidTr="001717A0">
        <w:trPr>
          <w:jc w:val="center"/>
        </w:trPr>
        <w:tc>
          <w:tcPr>
            <w:tcW w:w="3194" w:type="dxa"/>
            <w:tcBorders>
              <w:top w:val="nil"/>
              <w:left w:val="single" w:sz="6" w:space="0" w:color="000000"/>
              <w:bottom w:val="single" w:sz="6" w:space="0" w:color="000000"/>
              <w:right w:val="single" w:sz="6" w:space="0" w:color="000000"/>
            </w:tcBorders>
            <w:shd w:val="clear" w:color="auto" w:fill="auto"/>
            <w:vAlign w:val="center"/>
            <w:hideMark/>
          </w:tcPr>
          <w:p w:rsidR="00105D63" w:rsidRPr="005E4C11" w:rsidRDefault="00105D63" w:rsidP="005E4C11">
            <w:pPr>
              <w:spacing w:after="0" w:line="240" w:lineRule="auto"/>
              <w:ind w:left="690" w:hanging="690"/>
              <w:jc w:val="both"/>
              <w:textAlignment w:val="baseline"/>
              <w:rPr>
                <w:rFonts w:ascii="Arial" w:eastAsia="Times New Roman" w:hAnsi="Arial" w:cs="Arial"/>
                <w:sz w:val="24"/>
                <w:szCs w:val="24"/>
              </w:rPr>
            </w:pPr>
            <w:r w:rsidRPr="005E4C11">
              <w:rPr>
                <w:rFonts w:ascii="Arial" w:eastAsia="Times New Roman" w:hAnsi="Arial" w:cs="Arial"/>
                <w:sz w:val="24"/>
                <w:szCs w:val="24"/>
                <w:lang w:val="es-ES"/>
              </w:rPr>
              <w:t>Decreto  2623 de 2009 </w:t>
            </w:r>
            <w:r w:rsidRPr="005E4C11">
              <w:rPr>
                <w:rFonts w:ascii="Arial" w:eastAsia="Times New Roman" w:hAnsi="Arial" w:cs="Arial"/>
                <w:sz w:val="24"/>
                <w:szCs w:val="24"/>
              </w:rPr>
              <w:t> </w:t>
            </w:r>
          </w:p>
        </w:tc>
        <w:tc>
          <w:tcPr>
            <w:tcW w:w="2185" w:type="dxa"/>
            <w:tcBorders>
              <w:top w:val="nil"/>
              <w:left w:val="nil"/>
              <w:bottom w:val="single" w:sz="6" w:space="0" w:color="000000"/>
              <w:right w:val="single" w:sz="6" w:space="0" w:color="000000"/>
            </w:tcBorders>
            <w:shd w:val="clear" w:color="auto" w:fill="auto"/>
            <w:vAlign w:val="center"/>
            <w:hideMark/>
          </w:tcPr>
          <w:p w:rsidR="00105D63" w:rsidRPr="005E4C11" w:rsidRDefault="00105D63" w:rsidP="005E4C11">
            <w:pPr>
              <w:spacing w:after="0" w:line="240" w:lineRule="auto"/>
              <w:jc w:val="both"/>
              <w:textAlignment w:val="baseline"/>
              <w:rPr>
                <w:rFonts w:ascii="Arial" w:eastAsia="Times New Roman" w:hAnsi="Arial" w:cs="Arial"/>
                <w:sz w:val="24"/>
                <w:szCs w:val="24"/>
              </w:rPr>
            </w:pPr>
            <w:r w:rsidRPr="005E4C11">
              <w:rPr>
                <w:rFonts w:ascii="Arial" w:eastAsia="Times New Roman" w:hAnsi="Arial" w:cs="Arial"/>
                <w:sz w:val="24"/>
                <w:szCs w:val="24"/>
                <w:lang w:val="es-ES"/>
              </w:rPr>
              <w:t>Todo</w:t>
            </w:r>
            <w:r w:rsidRPr="005E4C11">
              <w:rPr>
                <w:rFonts w:ascii="Arial" w:eastAsia="Times New Roman" w:hAnsi="Arial" w:cs="Arial"/>
                <w:sz w:val="24"/>
                <w:szCs w:val="24"/>
              </w:rPr>
              <w:t> </w:t>
            </w:r>
          </w:p>
        </w:tc>
        <w:tc>
          <w:tcPr>
            <w:tcW w:w="9072" w:type="dxa"/>
            <w:tcBorders>
              <w:top w:val="nil"/>
              <w:left w:val="nil"/>
              <w:bottom w:val="single" w:sz="6" w:space="0" w:color="000000"/>
              <w:right w:val="single" w:sz="6" w:space="0" w:color="000000"/>
            </w:tcBorders>
            <w:shd w:val="clear" w:color="auto" w:fill="auto"/>
            <w:vAlign w:val="center"/>
            <w:hideMark/>
          </w:tcPr>
          <w:p w:rsidR="00105D63" w:rsidRPr="005E4C11" w:rsidRDefault="00105D63" w:rsidP="005E4C11">
            <w:pPr>
              <w:spacing w:after="0" w:line="240" w:lineRule="auto"/>
              <w:jc w:val="both"/>
              <w:textAlignment w:val="baseline"/>
              <w:rPr>
                <w:rFonts w:ascii="Arial" w:eastAsia="Times New Roman" w:hAnsi="Arial" w:cs="Arial"/>
                <w:sz w:val="24"/>
                <w:szCs w:val="24"/>
              </w:rPr>
            </w:pPr>
            <w:r w:rsidRPr="005E4C11">
              <w:rPr>
                <w:rFonts w:ascii="Arial" w:eastAsia="Times New Roman" w:hAnsi="Arial" w:cs="Arial"/>
                <w:sz w:val="24"/>
                <w:szCs w:val="24"/>
                <w:lang w:val="es-ES"/>
              </w:rPr>
              <w:t>Crea el Sistema Nacional de Servicio al Ciudadano</w:t>
            </w:r>
            <w:r w:rsidRPr="005E4C11">
              <w:rPr>
                <w:rFonts w:ascii="Arial" w:eastAsia="Times New Roman" w:hAnsi="Arial" w:cs="Arial"/>
                <w:sz w:val="24"/>
                <w:szCs w:val="24"/>
              </w:rPr>
              <w:t> </w:t>
            </w:r>
          </w:p>
        </w:tc>
        <w:tc>
          <w:tcPr>
            <w:tcW w:w="2977" w:type="dxa"/>
            <w:tcBorders>
              <w:top w:val="nil"/>
              <w:left w:val="nil"/>
              <w:bottom w:val="single" w:sz="6" w:space="0" w:color="000000"/>
              <w:right w:val="single" w:sz="6" w:space="0" w:color="000000"/>
            </w:tcBorders>
            <w:shd w:val="clear" w:color="auto" w:fill="auto"/>
            <w:vAlign w:val="center"/>
            <w:hideMark/>
          </w:tcPr>
          <w:p w:rsidR="00105D63" w:rsidRPr="005E4C11" w:rsidRDefault="00105D63" w:rsidP="005E4C11">
            <w:pPr>
              <w:spacing w:after="0" w:line="240" w:lineRule="auto"/>
              <w:jc w:val="both"/>
              <w:textAlignment w:val="baseline"/>
              <w:rPr>
                <w:rFonts w:ascii="Arial" w:eastAsia="Times New Roman" w:hAnsi="Arial" w:cs="Arial"/>
                <w:sz w:val="24"/>
                <w:szCs w:val="24"/>
              </w:rPr>
            </w:pPr>
            <w:r w:rsidRPr="005E4C11">
              <w:rPr>
                <w:rFonts w:ascii="Arial" w:eastAsia="Times New Roman" w:hAnsi="Arial" w:cs="Arial"/>
                <w:sz w:val="24"/>
                <w:szCs w:val="24"/>
                <w:lang w:val="es-ES"/>
              </w:rPr>
              <w:t>Departamento Nacional de Planeación</w:t>
            </w:r>
            <w:r w:rsidRPr="005E4C11">
              <w:rPr>
                <w:rFonts w:ascii="Arial" w:eastAsia="Times New Roman" w:hAnsi="Arial" w:cs="Arial"/>
                <w:sz w:val="24"/>
                <w:szCs w:val="24"/>
              </w:rPr>
              <w:t> </w:t>
            </w:r>
          </w:p>
        </w:tc>
      </w:tr>
      <w:tr w:rsidR="00105D63" w:rsidRPr="005E4C11" w:rsidTr="001717A0">
        <w:trPr>
          <w:jc w:val="center"/>
        </w:trPr>
        <w:tc>
          <w:tcPr>
            <w:tcW w:w="3194" w:type="dxa"/>
            <w:tcBorders>
              <w:top w:val="nil"/>
              <w:left w:val="single" w:sz="6" w:space="0" w:color="000000"/>
              <w:bottom w:val="single" w:sz="6" w:space="0" w:color="000000"/>
              <w:right w:val="single" w:sz="6" w:space="0" w:color="000000"/>
            </w:tcBorders>
            <w:shd w:val="clear" w:color="auto" w:fill="auto"/>
            <w:vAlign w:val="center"/>
            <w:hideMark/>
          </w:tcPr>
          <w:p w:rsidR="00105D63" w:rsidRPr="005E4C11" w:rsidRDefault="00105D63" w:rsidP="005E4C11">
            <w:pPr>
              <w:spacing w:after="0" w:line="240" w:lineRule="auto"/>
              <w:jc w:val="both"/>
              <w:textAlignment w:val="baseline"/>
              <w:rPr>
                <w:rFonts w:ascii="Arial" w:eastAsia="Times New Roman" w:hAnsi="Arial" w:cs="Arial"/>
                <w:sz w:val="24"/>
                <w:szCs w:val="24"/>
              </w:rPr>
            </w:pPr>
            <w:r w:rsidRPr="005E4C11">
              <w:rPr>
                <w:rFonts w:ascii="Arial" w:eastAsia="Times New Roman" w:hAnsi="Arial" w:cs="Arial"/>
                <w:sz w:val="24"/>
                <w:szCs w:val="24"/>
                <w:lang w:val="es-ES"/>
              </w:rPr>
              <w:t>Resolución 20161110002863 del 15 de Septiembre de 2016</w:t>
            </w:r>
            <w:r w:rsidRPr="005E4C11">
              <w:rPr>
                <w:rFonts w:ascii="Arial" w:eastAsia="Times New Roman" w:hAnsi="Arial" w:cs="Arial"/>
                <w:sz w:val="24"/>
                <w:szCs w:val="24"/>
              </w:rPr>
              <w:t> </w:t>
            </w:r>
          </w:p>
        </w:tc>
        <w:tc>
          <w:tcPr>
            <w:tcW w:w="2185" w:type="dxa"/>
            <w:tcBorders>
              <w:top w:val="nil"/>
              <w:left w:val="nil"/>
              <w:bottom w:val="single" w:sz="6" w:space="0" w:color="000000"/>
              <w:right w:val="single" w:sz="6" w:space="0" w:color="000000"/>
            </w:tcBorders>
            <w:shd w:val="clear" w:color="auto" w:fill="auto"/>
            <w:vAlign w:val="center"/>
            <w:hideMark/>
          </w:tcPr>
          <w:p w:rsidR="00105D63" w:rsidRPr="005E4C11" w:rsidRDefault="00105D63" w:rsidP="005E4C11">
            <w:pPr>
              <w:spacing w:after="0" w:line="240" w:lineRule="auto"/>
              <w:jc w:val="both"/>
              <w:textAlignment w:val="baseline"/>
              <w:rPr>
                <w:rFonts w:ascii="Arial" w:eastAsia="Times New Roman" w:hAnsi="Arial" w:cs="Arial"/>
                <w:sz w:val="24"/>
                <w:szCs w:val="24"/>
              </w:rPr>
            </w:pPr>
            <w:r w:rsidRPr="005E4C11">
              <w:rPr>
                <w:rFonts w:ascii="Arial" w:eastAsia="Times New Roman" w:hAnsi="Arial" w:cs="Arial"/>
                <w:sz w:val="24"/>
                <w:szCs w:val="24"/>
                <w:lang w:val="es-ES"/>
              </w:rPr>
              <w:t> </w:t>
            </w:r>
            <w:r w:rsidRPr="005E4C11">
              <w:rPr>
                <w:rFonts w:ascii="Arial" w:eastAsia="Times New Roman" w:hAnsi="Arial" w:cs="Arial"/>
                <w:sz w:val="24"/>
                <w:szCs w:val="24"/>
              </w:rPr>
              <w:t> </w:t>
            </w:r>
          </w:p>
        </w:tc>
        <w:tc>
          <w:tcPr>
            <w:tcW w:w="9072" w:type="dxa"/>
            <w:tcBorders>
              <w:top w:val="nil"/>
              <w:left w:val="nil"/>
              <w:bottom w:val="single" w:sz="6" w:space="0" w:color="000000"/>
              <w:right w:val="single" w:sz="6" w:space="0" w:color="000000"/>
            </w:tcBorders>
            <w:shd w:val="clear" w:color="auto" w:fill="auto"/>
            <w:vAlign w:val="center"/>
            <w:hideMark/>
          </w:tcPr>
          <w:p w:rsidR="00105D63" w:rsidRPr="005E4C11" w:rsidRDefault="00105D63" w:rsidP="005E4C11">
            <w:pPr>
              <w:spacing w:after="0" w:line="240" w:lineRule="auto"/>
              <w:jc w:val="both"/>
              <w:textAlignment w:val="baseline"/>
              <w:rPr>
                <w:rFonts w:ascii="Arial" w:eastAsia="Times New Roman" w:hAnsi="Arial" w:cs="Arial"/>
                <w:sz w:val="24"/>
                <w:szCs w:val="24"/>
              </w:rPr>
            </w:pPr>
            <w:r w:rsidRPr="005E4C11">
              <w:rPr>
                <w:rFonts w:ascii="Arial" w:eastAsia="Times New Roman" w:hAnsi="Arial" w:cs="Arial"/>
                <w:sz w:val="24"/>
                <w:szCs w:val="24"/>
                <w:lang w:val="es-ES"/>
              </w:rPr>
              <w:t>Por la Cual se reglamenta el trámite  de las Peticiones y la atención de quejas, reclamos y sugerencias en el INCI</w:t>
            </w:r>
            <w:r w:rsidRPr="005E4C11">
              <w:rPr>
                <w:rFonts w:ascii="Arial" w:eastAsia="Times New Roman" w:hAnsi="Arial" w:cs="Arial"/>
                <w:sz w:val="24"/>
                <w:szCs w:val="24"/>
              </w:rPr>
              <w:t> </w:t>
            </w:r>
          </w:p>
        </w:tc>
        <w:tc>
          <w:tcPr>
            <w:tcW w:w="2977" w:type="dxa"/>
            <w:tcBorders>
              <w:top w:val="nil"/>
              <w:left w:val="nil"/>
              <w:bottom w:val="single" w:sz="6" w:space="0" w:color="000000"/>
              <w:right w:val="single" w:sz="6" w:space="0" w:color="000000"/>
            </w:tcBorders>
            <w:shd w:val="clear" w:color="auto" w:fill="auto"/>
            <w:vAlign w:val="center"/>
            <w:hideMark/>
          </w:tcPr>
          <w:p w:rsidR="00105D63" w:rsidRPr="005E4C11" w:rsidRDefault="00105D63" w:rsidP="005E4C11">
            <w:pPr>
              <w:spacing w:after="0" w:line="240" w:lineRule="auto"/>
              <w:jc w:val="both"/>
              <w:textAlignment w:val="baseline"/>
              <w:rPr>
                <w:rFonts w:ascii="Arial" w:eastAsia="Times New Roman" w:hAnsi="Arial" w:cs="Arial"/>
                <w:sz w:val="24"/>
                <w:szCs w:val="24"/>
              </w:rPr>
            </w:pPr>
            <w:r w:rsidRPr="005E4C11">
              <w:rPr>
                <w:rFonts w:ascii="Arial" w:eastAsia="Times New Roman" w:hAnsi="Arial" w:cs="Arial"/>
                <w:sz w:val="24"/>
                <w:szCs w:val="24"/>
                <w:lang w:val="es-ES"/>
              </w:rPr>
              <w:t>Instituto Nacional para Ciegos</w:t>
            </w:r>
            <w:r w:rsidRPr="005E4C11">
              <w:rPr>
                <w:rFonts w:ascii="Arial" w:eastAsia="Times New Roman" w:hAnsi="Arial" w:cs="Arial"/>
                <w:sz w:val="24"/>
                <w:szCs w:val="24"/>
              </w:rPr>
              <w:t> </w:t>
            </w:r>
          </w:p>
        </w:tc>
      </w:tr>
      <w:tr w:rsidR="00105D63" w:rsidRPr="005E4C11" w:rsidTr="001717A0">
        <w:trPr>
          <w:jc w:val="center"/>
        </w:trPr>
        <w:tc>
          <w:tcPr>
            <w:tcW w:w="3194" w:type="dxa"/>
            <w:tcBorders>
              <w:top w:val="nil"/>
              <w:left w:val="single" w:sz="6" w:space="0" w:color="000000"/>
              <w:bottom w:val="single" w:sz="6" w:space="0" w:color="000000"/>
              <w:right w:val="single" w:sz="6" w:space="0" w:color="000000"/>
            </w:tcBorders>
            <w:shd w:val="clear" w:color="auto" w:fill="auto"/>
            <w:vAlign w:val="center"/>
            <w:hideMark/>
          </w:tcPr>
          <w:p w:rsidR="00105D63" w:rsidRPr="005E4C11" w:rsidRDefault="00105D63" w:rsidP="005E4C11">
            <w:pPr>
              <w:spacing w:after="0" w:line="240" w:lineRule="auto"/>
              <w:jc w:val="both"/>
              <w:textAlignment w:val="baseline"/>
              <w:rPr>
                <w:rFonts w:ascii="Arial" w:eastAsia="Times New Roman" w:hAnsi="Arial" w:cs="Arial"/>
                <w:sz w:val="24"/>
                <w:szCs w:val="24"/>
              </w:rPr>
            </w:pPr>
            <w:r w:rsidRPr="005E4C11">
              <w:rPr>
                <w:rFonts w:ascii="Arial" w:eastAsia="Times New Roman" w:hAnsi="Arial" w:cs="Arial"/>
                <w:sz w:val="24"/>
                <w:szCs w:val="24"/>
                <w:lang w:val="es-ES"/>
              </w:rPr>
              <w:t>CONPES 3649</w:t>
            </w:r>
            <w:r w:rsidRPr="005E4C11">
              <w:rPr>
                <w:rFonts w:ascii="Arial" w:eastAsia="Times New Roman" w:hAnsi="Arial" w:cs="Arial"/>
                <w:sz w:val="24"/>
                <w:szCs w:val="24"/>
              </w:rPr>
              <w:t> </w:t>
            </w:r>
          </w:p>
        </w:tc>
        <w:tc>
          <w:tcPr>
            <w:tcW w:w="2185" w:type="dxa"/>
            <w:tcBorders>
              <w:top w:val="nil"/>
              <w:left w:val="nil"/>
              <w:bottom w:val="single" w:sz="6" w:space="0" w:color="000000"/>
              <w:right w:val="single" w:sz="6" w:space="0" w:color="000000"/>
            </w:tcBorders>
            <w:shd w:val="clear" w:color="auto" w:fill="auto"/>
            <w:vAlign w:val="center"/>
            <w:hideMark/>
          </w:tcPr>
          <w:p w:rsidR="00105D63" w:rsidRPr="005E4C11" w:rsidRDefault="00105D63" w:rsidP="005E4C11">
            <w:pPr>
              <w:spacing w:after="0" w:line="240" w:lineRule="auto"/>
              <w:jc w:val="both"/>
              <w:textAlignment w:val="baseline"/>
              <w:rPr>
                <w:rFonts w:ascii="Arial" w:eastAsia="Times New Roman" w:hAnsi="Arial" w:cs="Arial"/>
                <w:sz w:val="24"/>
                <w:szCs w:val="24"/>
              </w:rPr>
            </w:pPr>
            <w:r w:rsidRPr="005E4C11">
              <w:rPr>
                <w:rFonts w:ascii="Arial" w:eastAsia="Times New Roman" w:hAnsi="Arial" w:cs="Arial"/>
                <w:sz w:val="24"/>
                <w:szCs w:val="24"/>
                <w:lang w:val="es-ES"/>
              </w:rPr>
              <w:t>Todo </w:t>
            </w:r>
            <w:r w:rsidRPr="005E4C11">
              <w:rPr>
                <w:rFonts w:ascii="Arial" w:eastAsia="Times New Roman" w:hAnsi="Arial" w:cs="Arial"/>
                <w:sz w:val="24"/>
                <w:szCs w:val="24"/>
              </w:rPr>
              <w:t> </w:t>
            </w:r>
          </w:p>
        </w:tc>
        <w:tc>
          <w:tcPr>
            <w:tcW w:w="9072" w:type="dxa"/>
            <w:tcBorders>
              <w:top w:val="nil"/>
              <w:left w:val="nil"/>
              <w:bottom w:val="single" w:sz="6" w:space="0" w:color="000000"/>
              <w:right w:val="single" w:sz="6" w:space="0" w:color="000000"/>
            </w:tcBorders>
            <w:shd w:val="clear" w:color="auto" w:fill="auto"/>
            <w:vAlign w:val="center"/>
            <w:hideMark/>
          </w:tcPr>
          <w:p w:rsidR="00105D63" w:rsidRPr="005E4C11" w:rsidRDefault="00105D63" w:rsidP="005E4C11">
            <w:pPr>
              <w:spacing w:after="0" w:line="240" w:lineRule="auto"/>
              <w:jc w:val="both"/>
              <w:textAlignment w:val="baseline"/>
              <w:rPr>
                <w:rFonts w:ascii="Arial" w:eastAsia="Times New Roman" w:hAnsi="Arial" w:cs="Arial"/>
                <w:sz w:val="24"/>
                <w:szCs w:val="24"/>
              </w:rPr>
            </w:pPr>
            <w:r w:rsidRPr="005E4C11">
              <w:rPr>
                <w:rFonts w:ascii="Arial" w:eastAsia="Times New Roman" w:hAnsi="Arial" w:cs="Arial"/>
                <w:sz w:val="24"/>
                <w:szCs w:val="24"/>
                <w:lang w:val="es-ES"/>
              </w:rPr>
              <w:t>Política Nacional del servicio al ciudadano</w:t>
            </w:r>
            <w:r w:rsidRPr="005E4C11">
              <w:rPr>
                <w:rFonts w:ascii="Arial" w:eastAsia="Times New Roman" w:hAnsi="Arial" w:cs="Arial"/>
                <w:sz w:val="24"/>
                <w:szCs w:val="24"/>
              </w:rPr>
              <w:t> </w:t>
            </w:r>
          </w:p>
        </w:tc>
        <w:tc>
          <w:tcPr>
            <w:tcW w:w="2977" w:type="dxa"/>
            <w:tcBorders>
              <w:top w:val="nil"/>
              <w:left w:val="nil"/>
              <w:bottom w:val="single" w:sz="6" w:space="0" w:color="000000"/>
              <w:right w:val="single" w:sz="6" w:space="0" w:color="000000"/>
            </w:tcBorders>
            <w:shd w:val="clear" w:color="auto" w:fill="auto"/>
            <w:vAlign w:val="center"/>
            <w:hideMark/>
          </w:tcPr>
          <w:p w:rsidR="00105D63" w:rsidRPr="005E4C11" w:rsidRDefault="00105D63" w:rsidP="005E4C11">
            <w:pPr>
              <w:spacing w:after="0" w:line="240" w:lineRule="auto"/>
              <w:jc w:val="both"/>
              <w:textAlignment w:val="baseline"/>
              <w:rPr>
                <w:rFonts w:ascii="Arial" w:eastAsia="Times New Roman" w:hAnsi="Arial" w:cs="Arial"/>
                <w:sz w:val="24"/>
                <w:szCs w:val="24"/>
              </w:rPr>
            </w:pPr>
            <w:r w:rsidRPr="005E4C11">
              <w:rPr>
                <w:rFonts w:ascii="Arial" w:eastAsia="Times New Roman" w:hAnsi="Arial" w:cs="Arial"/>
                <w:sz w:val="24"/>
                <w:szCs w:val="24"/>
                <w:lang w:val="es-ES"/>
              </w:rPr>
              <w:t>Departamento Nacional de Planeación</w:t>
            </w:r>
            <w:r w:rsidRPr="005E4C11">
              <w:rPr>
                <w:rFonts w:ascii="Arial" w:eastAsia="Times New Roman" w:hAnsi="Arial" w:cs="Arial"/>
                <w:sz w:val="24"/>
                <w:szCs w:val="24"/>
              </w:rPr>
              <w:t> </w:t>
            </w:r>
          </w:p>
        </w:tc>
      </w:tr>
    </w:tbl>
    <w:p w:rsidR="00A953DB" w:rsidRPr="005E4C11" w:rsidRDefault="00A953DB" w:rsidP="005E4C11">
      <w:pPr>
        <w:spacing w:after="0" w:line="240" w:lineRule="auto"/>
        <w:jc w:val="both"/>
        <w:textAlignment w:val="baseline"/>
        <w:rPr>
          <w:rFonts w:ascii="Arial" w:eastAsia="Times New Roman" w:hAnsi="Arial" w:cs="Arial"/>
          <w:sz w:val="24"/>
          <w:szCs w:val="24"/>
        </w:rPr>
      </w:pPr>
      <w:r w:rsidRPr="005E4C11">
        <w:rPr>
          <w:rFonts w:ascii="Arial" w:eastAsia="Times New Roman" w:hAnsi="Arial" w:cs="Arial"/>
          <w:sz w:val="24"/>
          <w:szCs w:val="24"/>
          <w:lang w:val="es-ES"/>
        </w:rPr>
        <w:lastRenderedPageBreak/>
        <w:t>DOCUMENTOS ASOCIADOS</w:t>
      </w:r>
      <w:r w:rsidRPr="005E4C11">
        <w:rPr>
          <w:rFonts w:ascii="Arial" w:eastAsia="Times New Roman" w:hAnsi="Arial" w:cs="Arial"/>
          <w:sz w:val="24"/>
          <w:szCs w:val="24"/>
        </w:rPr>
        <w:t> </w:t>
      </w:r>
    </w:p>
    <w:p w:rsidR="00A953DB" w:rsidRPr="005E4C11" w:rsidRDefault="00A953DB" w:rsidP="005E4C11">
      <w:pPr>
        <w:spacing w:after="0" w:line="240" w:lineRule="auto"/>
        <w:jc w:val="both"/>
        <w:textAlignment w:val="baseline"/>
        <w:rPr>
          <w:rFonts w:ascii="Arial" w:eastAsia="Times New Roman" w:hAnsi="Arial" w:cs="Arial"/>
          <w:sz w:val="24"/>
          <w:szCs w:val="24"/>
        </w:rPr>
      </w:pPr>
      <w:r w:rsidRPr="005E4C11">
        <w:rPr>
          <w:rFonts w:ascii="Arial" w:eastAsia="Times New Roman" w:hAnsi="Arial" w:cs="Arial"/>
          <w:sz w:val="24"/>
          <w:szCs w:val="24"/>
          <w:lang w:val="es-ES"/>
        </w:rPr>
        <w:t> </w:t>
      </w:r>
      <w:r w:rsidRPr="005E4C11">
        <w:rPr>
          <w:rFonts w:ascii="Arial" w:eastAsia="Times New Roman" w:hAnsi="Arial" w:cs="Arial"/>
          <w:sz w:val="24"/>
          <w:szCs w:val="24"/>
        </w:rPr>
        <w:t> </w:t>
      </w:r>
    </w:p>
    <w:p w:rsidR="00A953DB" w:rsidRPr="005E4C11" w:rsidRDefault="00A953DB" w:rsidP="005E4C11">
      <w:pPr>
        <w:numPr>
          <w:ilvl w:val="0"/>
          <w:numId w:val="8"/>
        </w:numPr>
        <w:spacing w:after="0" w:line="240" w:lineRule="auto"/>
        <w:ind w:left="360" w:firstLine="0"/>
        <w:jc w:val="both"/>
        <w:textAlignment w:val="baseline"/>
        <w:rPr>
          <w:rFonts w:ascii="Arial" w:eastAsia="Times New Roman" w:hAnsi="Arial" w:cs="Arial"/>
          <w:sz w:val="24"/>
          <w:szCs w:val="24"/>
        </w:rPr>
      </w:pPr>
      <w:r w:rsidRPr="005E4C11">
        <w:rPr>
          <w:rFonts w:ascii="Arial" w:eastAsia="Times New Roman" w:hAnsi="Arial" w:cs="Arial"/>
          <w:sz w:val="24"/>
          <w:szCs w:val="24"/>
          <w:lang w:val="es-ES"/>
        </w:rPr>
        <w:t>Procedimiento Gestión de Peticiones, Quejas, Reclamos, Sugerencias y Denuncias - PQRSD</w:t>
      </w:r>
      <w:r w:rsidRPr="005E4C11">
        <w:rPr>
          <w:rFonts w:ascii="Arial" w:eastAsia="Times New Roman" w:hAnsi="Arial" w:cs="Arial"/>
          <w:sz w:val="24"/>
          <w:szCs w:val="24"/>
        </w:rPr>
        <w:t> </w:t>
      </w:r>
    </w:p>
    <w:p w:rsidR="00A953DB" w:rsidRPr="005E4C11" w:rsidRDefault="00A953DB" w:rsidP="005E4C11">
      <w:pPr>
        <w:numPr>
          <w:ilvl w:val="0"/>
          <w:numId w:val="8"/>
        </w:numPr>
        <w:spacing w:after="0" w:line="240" w:lineRule="auto"/>
        <w:ind w:left="360" w:firstLine="0"/>
        <w:jc w:val="both"/>
        <w:textAlignment w:val="baseline"/>
        <w:rPr>
          <w:rFonts w:ascii="Arial" w:eastAsia="Times New Roman" w:hAnsi="Arial" w:cs="Arial"/>
          <w:sz w:val="24"/>
          <w:szCs w:val="24"/>
        </w:rPr>
      </w:pPr>
      <w:r w:rsidRPr="005E4C11">
        <w:rPr>
          <w:rFonts w:ascii="Arial" w:eastAsia="Times New Roman" w:hAnsi="Arial" w:cs="Arial"/>
          <w:sz w:val="24"/>
          <w:szCs w:val="24"/>
          <w:lang w:val="es-ES"/>
        </w:rPr>
        <w:t>Protocolo de Servicio al Ciudadano.</w:t>
      </w:r>
      <w:r w:rsidRPr="005E4C11">
        <w:rPr>
          <w:rFonts w:ascii="Arial" w:eastAsia="Times New Roman" w:hAnsi="Arial" w:cs="Arial"/>
          <w:sz w:val="24"/>
          <w:szCs w:val="24"/>
        </w:rPr>
        <w:t> </w:t>
      </w:r>
    </w:p>
    <w:p w:rsidR="00A953DB" w:rsidRPr="005E4C11" w:rsidRDefault="00A953DB" w:rsidP="005E4C11">
      <w:pPr>
        <w:spacing w:after="0" w:line="240" w:lineRule="auto"/>
        <w:jc w:val="both"/>
        <w:textAlignment w:val="baseline"/>
        <w:rPr>
          <w:rFonts w:ascii="Arial" w:eastAsia="Times New Roman" w:hAnsi="Arial" w:cs="Arial"/>
          <w:sz w:val="24"/>
          <w:szCs w:val="24"/>
        </w:rPr>
      </w:pPr>
      <w:r w:rsidRPr="005E4C11">
        <w:rPr>
          <w:rFonts w:ascii="Arial" w:eastAsia="Times New Roman" w:hAnsi="Arial" w:cs="Arial"/>
          <w:sz w:val="24"/>
          <w:szCs w:val="24"/>
          <w:lang w:val="es-ES"/>
        </w:rPr>
        <w:t> </w:t>
      </w:r>
      <w:r w:rsidRPr="005E4C11">
        <w:rPr>
          <w:rFonts w:ascii="Arial" w:eastAsia="Times New Roman" w:hAnsi="Arial" w:cs="Arial"/>
          <w:sz w:val="24"/>
          <w:szCs w:val="24"/>
        </w:rPr>
        <w:t> </w:t>
      </w:r>
    </w:p>
    <w:sectPr w:rsidR="00A953DB" w:rsidRPr="005E4C11" w:rsidSect="001717A0">
      <w:headerReference w:type="default" r:id="rId7"/>
      <w:footerReference w:type="default" r:id="rId8"/>
      <w:pgSz w:w="20639" w:h="14572" w:orient="landscape" w:code="12"/>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51E" w:rsidRDefault="008D751E" w:rsidP="00554147">
      <w:pPr>
        <w:spacing w:after="0" w:line="240" w:lineRule="auto"/>
      </w:pPr>
      <w:r>
        <w:separator/>
      </w:r>
    </w:p>
  </w:endnote>
  <w:endnote w:type="continuationSeparator" w:id="0">
    <w:p w:rsidR="008D751E" w:rsidRDefault="008D751E" w:rsidP="00554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147" w:rsidRDefault="00554147">
    <w:pPr>
      <w:pStyle w:val="Piedepgina"/>
    </w:pPr>
    <w:r>
      <w:rPr>
        <w:noProof/>
        <w:lang w:eastAsia="es-CO"/>
      </w:rPr>
      <w:drawing>
        <wp:anchor distT="0" distB="0" distL="114300" distR="114300" simplePos="0" relativeHeight="251660288" behindDoc="1" locked="0" layoutInCell="1" allowOverlap="1">
          <wp:simplePos x="0" y="0"/>
          <wp:positionH relativeFrom="margin">
            <wp:posOffset>-902970</wp:posOffset>
          </wp:positionH>
          <wp:positionV relativeFrom="paragraph">
            <wp:posOffset>-194945</wp:posOffset>
          </wp:positionV>
          <wp:extent cx="7205980" cy="548640"/>
          <wp:effectExtent l="0" t="0" r="0" b="3810"/>
          <wp:wrapTight wrapText="bothSides">
            <wp:wrapPolygon edited="0">
              <wp:start x="0" y="0"/>
              <wp:lineTo x="0" y="21000"/>
              <wp:lineTo x="21528" y="21000"/>
              <wp:lineTo x="21528"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5980" cy="54864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51E" w:rsidRDefault="008D751E" w:rsidP="00554147">
      <w:pPr>
        <w:spacing w:after="0" w:line="240" w:lineRule="auto"/>
      </w:pPr>
      <w:r>
        <w:separator/>
      </w:r>
    </w:p>
  </w:footnote>
  <w:footnote w:type="continuationSeparator" w:id="0">
    <w:p w:rsidR="008D751E" w:rsidRDefault="008D751E" w:rsidP="005541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147" w:rsidRDefault="00554147">
    <w:pPr>
      <w:pStyle w:val="Encabezado"/>
    </w:pPr>
    <w:r>
      <w:rPr>
        <w:noProof/>
        <w:lang w:eastAsia="es-CO"/>
      </w:rPr>
      <w:drawing>
        <wp:anchor distT="0" distB="0" distL="114300" distR="114300" simplePos="0" relativeHeight="251659264" behindDoc="0" locked="0" layoutInCell="1" allowOverlap="1" wp14:anchorId="24BE21C1" wp14:editId="2D21B624">
          <wp:simplePos x="0" y="0"/>
          <wp:positionH relativeFrom="page">
            <wp:align>left</wp:align>
          </wp:positionH>
          <wp:positionV relativeFrom="paragraph">
            <wp:posOffset>-191135</wp:posOffset>
          </wp:positionV>
          <wp:extent cx="7821930" cy="675640"/>
          <wp:effectExtent l="0" t="0" r="7620" b="0"/>
          <wp:wrapSquare wrapText="bothSides"/>
          <wp:docPr id="5" name="Imagen 5" descr="Macintosh HD:Users:dimprenta:Desktop:Captura de pantalla 2019-01-25 a las 3.10.1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imprenta:Desktop:Captura de pantalla 2019-01-25 a las 3.10.13 p.m..png"/>
                  <pic:cNvPicPr>
                    <a:picLocks noChangeAspect="1" noChangeArrowheads="1"/>
                  </pic:cNvPicPr>
                </pic:nvPicPr>
                <pic:blipFill rotWithShape="1">
                  <a:blip r:embed="rId1">
                    <a:extLst>
                      <a:ext uri="{28A0092B-C50C-407E-A947-70E740481C1C}">
                        <a14:useLocalDpi xmlns:a14="http://schemas.microsoft.com/office/drawing/2010/main" val="0"/>
                      </a:ext>
                    </a:extLst>
                  </a:blip>
                  <a:srcRect t="37088" b="6891"/>
                  <a:stretch/>
                </pic:blipFill>
                <pic:spPr bwMode="auto">
                  <a:xfrm>
                    <a:off x="0" y="0"/>
                    <a:ext cx="7821930" cy="6756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7443C"/>
    <w:multiLevelType w:val="hybridMultilevel"/>
    <w:tmpl w:val="CA36FB54"/>
    <w:lvl w:ilvl="0" w:tplc="580A0001">
      <w:start w:val="1"/>
      <w:numFmt w:val="bullet"/>
      <w:lvlText w:val=""/>
      <w:lvlJc w:val="left"/>
      <w:pPr>
        <w:ind w:left="1080" w:hanging="360"/>
      </w:pPr>
      <w:rPr>
        <w:rFonts w:ascii="Symbol" w:hAnsi="Symbo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1">
    <w:nsid w:val="096A69B5"/>
    <w:multiLevelType w:val="multilevel"/>
    <w:tmpl w:val="06983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2B11A3"/>
    <w:multiLevelType w:val="multilevel"/>
    <w:tmpl w:val="94DA00A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59138E"/>
    <w:multiLevelType w:val="multilevel"/>
    <w:tmpl w:val="D3E491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D413AD"/>
    <w:multiLevelType w:val="hybridMultilevel"/>
    <w:tmpl w:val="00726B4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
    <w:nsid w:val="284F19DD"/>
    <w:multiLevelType w:val="multilevel"/>
    <w:tmpl w:val="EB1646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50047F1"/>
    <w:multiLevelType w:val="hybridMultilevel"/>
    <w:tmpl w:val="D9FE7ED6"/>
    <w:lvl w:ilvl="0" w:tplc="580A000F">
      <w:start w:val="1"/>
      <w:numFmt w:val="decimal"/>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nsid w:val="6295470A"/>
    <w:multiLevelType w:val="multilevel"/>
    <w:tmpl w:val="41F260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92F0673"/>
    <w:multiLevelType w:val="multilevel"/>
    <w:tmpl w:val="2514B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E9F2877"/>
    <w:multiLevelType w:val="hybridMultilevel"/>
    <w:tmpl w:val="151AE51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0">
    <w:nsid w:val="719B0C9A"/>
    <w:multiLevelType w:val="hybridMultilevel"/>
    <w:tmpl w:val="38B2648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1">
    <w:nsid w:val="7CEA692E"/>
    <w:multiLevelType w:val="multilevel"/>
    <w:tmpl w:val="B0DECC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E1B207A"/>
    <w:multiLevelType w:val="multilevel"/>
    <w:tmpl w:val="2D72D9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2"/>
  </w:num>
  <w:num w:numId="3">
    <w:abstractNumId w:val="3"/>
  </w:num>
  <w:num w:numId="4">
    <w:abstractNumId w:val="5"/>
  </w:num>
  <w:num w:numId="5">
    <w:abstractNumId w:val="7"/>
  </w:num>
  <w:num w:numId="6">
    <w:abstractNumId w:val="2"/>
  </w:num>
  <w:num w:numId="7">
    <w:abstractNumId w:val="11"/>
  </w:num>
  <w:num w:numId="8">
    <w:abstractNumId w:val="1"/>
  </w:num>
  <w:num w:numId="9">
    <w:abstractNumId w:val="10"/>
  </w:num>
  <w:num w:numId="10">
    <w:abstractNumId w:val="4"/>
  </w:num>
  <w:num w:numId="11">
    <w:abstractNumId w:val="9"/>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99B"/>
    <w:rsid w:val="000709CF"/>
    <w:rsid w:val="000719D7"/>
    <w:rsid w:val="000A72F8"/>
    <w:rsid w:val="000D799B"/>
    <w:rsid w:val="00105D63"/>
    <w:rsid w:val="0013449A"/>
    <w:rsid w:val="001717A0"/>
    <w:rsid w:val="00176D7E"/>
    <w:rsid w:val="001F1609"/>
    <w:rsid w:val="001F40EA"/>
    <w:rsid w:val="002233B8"/>
    <w:rsid w:val="00326C42"/>
    <w:rsid w:val="00426BB7"/>
    <w:rsid w:val="00514184"/>
    <w:rsid w:val="005313E7"/>
    <w:rsid w:val="00554147"/>
    <w:rsid w:val="00581864"/>
    <w:rsid w:val="005C41D3"/>
    <w:rsid w:val="005E4C11"/>
    <w:rsid w:val="006068D8"/>
    <w:rsid w:val="0062440B"/>
    <w:rsid w:val="0063738B"/>
    <w:rsid w:val="00883925"/>
    <w:rsid w:val="008B19DB"/>
    <w:rsid w:val="008D6C64"/>
    <w:rsid w:val="008D751E"/>
    <w:rsid w:val="00920B83"/>
    <w:rsid w:val="00A953DB"/>
    <w:rsid w:val="00B7139A"/>
    <w:rsid w:val="00BA3C92"/>
    <w:rsid w:val="00BC7238"/>
    <w:rsid w:val="00C6073E"/>
    <w:rsid w:val="00C630C0"/>
    <w:rsid w:val="00C7429A"/>
    <w:rsid w:val="00D34D02"/>
    <w:rsid w:val="00D72C3D"/>
    <w:rsid w:val="00DB7275"/>
    <w:rsid w:val="00DD7072"/>
    <w:rsid w:val="00E16D5E"/>
    <w:rsid w:val="00EA21D5"/>
    <w:rsid w:val="00F17787"/>
    <w:rsid w:val="00FC43C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C391462-48DE-40F2-B9E9-64CBC460D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5E4C1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5E4C1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5E4C1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5E4C1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5E4C11"/>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0055414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A953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A953DB"/>
  </w:style>
  <w:style w:type="character" w:customStyle="1" w:styleId="eop">
    <w:name w:val="eop"/>
    <w:basedOn w:val="Fuentedeprrafopredeter"/>
    <w:rsid w:val="00A953DB"/>
  </w:style>
  <w:style w:type="character" w:customStyle="1" w:styleId="contextualspellingandgrammarerror">
    <w:name w:val="contextualspellingandgrammarerror"/>
    <w:basedOn w:val="Fuentedeprrafopredeter"/>
    <w:rsid w:val="00A953DB"/>
  </w:style>
  <w:style w:type="character" w:customStyle="1" w:styleId="spellingerror">
    <w:name w:val="spellingerror"/>
    <w:basedOn w:val="Fuentedeprrafopredeter"/>
    <w:rsid w:val="00A953DB"/>
  </w:style>
  <w:style w:type="paragraph" w:styleId="Prrafodelista">
    <w:name w:val="List Paragraph"/>
    <w:basedOn w:val="Normal"/>
    <w:uiPriority w:val="34"/>
    <w:qFormat/>
    <w:rsid w:val="00920B83"/>
    <w:pPr>
      <w:ind w:left="720"/>
      <w:contextualSpacing/>
    </w:pPr>
  </w:style>
  <w:style w:type="character" w:customStyle="1" w:styleId="Ttulo1Car">
    <w:name w:val="Título 1 Car"/>
    <w:basedOn w:val="Fuentedeprrafopredeter"/>
    <w:link w:val="Ttulo1"/>
    <w:uiPriority w:val="9"/>
    <w:rsid w:val="005E4C11"/>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5E4C11"/>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5E4C11"/>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5E4C11"/>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5E4C11"/>
    <w:rPr>
      <w:rFonts w:asciiTheme="majorHAnsi" w:eastAsiaTheme="majorEastAsia" w:hAnsiTheme="majorHAnsi" w:cstheme="majorBidi"/>
      <w:color w:val="2E74B5" w:themeColor="accent1" w:themeShade="BF"/>
    </w:rPr>
  </w:style>
  <w:style w:type="paragraph" w:styleId="Encabezado">
    <w:name w:val="header"/>
    <w:basedOn w:val="Normal"/>
    <w:link w:val="EncabezadoCar"/>
    <w:uiPriority w:val="99"/>
    <w:unhideWhenUsed/>
    <w:rsid w:val="0055414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54147"/>
  </w:style>
  <w:style w:type="paragraph" w:styleId="Piedepgina">
    <w:name w:val="footer"/>
    <w:basedOn w:val="Normal"/>
    <w:link w:val="PiedepginaCar"/>
    <w:uiPriority w:val="99"/>
    <w:unhideWhenUsed/>
    <w:rsid w:val="0055414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54147"/>
  </w:style>
  <w:style w:type="character" w:customStyle="1" w:styleId="Ttulo6Car">
    <w:name w:val="Título 6 Car"/>
    <w:basedOn w:val="Fuentedeprrafopredeter"/>
    <w:link w:val="Ttulo6"/>
    <w:uiPriority w:val="9"/>
    <w:rsid w:val="00554147"/>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995880">
      <w:bodyDiv w:val="1"/>
      <w:marLeft w:val="0"/>
      <w:marRight w:val="0"/>
      <w:marTop w:val="0"/>
      <w:marBottom w:val="0"/>
      <w:divBdr>
        <w:top w:val="none" w:sz="0" w:space="0" w:color="auto"/>
        <w:left w:val="none" w:sz="0" w:space="0" w:color="auto"/>
        <w:bottom w:val="none" w:sz="0" w:space="0" w:color="auto"/>
        <w:right w:val="none" w:sz="0" w:space="0" w:color="auto"/>
      </w:divBdr>
      <w:divsChild>
        <w:div w:id="704255373">
          <w:marLeft w:val="0"/>
          <w:marRight w:val="0"/>
          <w:marTop w:val="0"/>
          <w:marBottom w:val="0"/>
          <w:divBdr>
            <w:top w:val="none" w:sz="0" w:space="0" w:color="auto"/>
            <w:left w:val="none" w:sz="0" w:space="0" w:color="auto"/>
            <w:bottom w:val="none" w:sz="0" w:space="0" w:color="auto"/>
            <w:right w:val="none" w:sz="0" w:space="0" w:color="auto"/>
          </w:divBdr>
          <w:divsChild>
            <w:div w:id="915558457">
              <w:marLeft w:val="0"/>
              <w:marRight w:val="0"/>
              <w:marTop w:val="0"/>
              <w:marBottom w:val="0"/>
              <w:divBdr>
                <w:top w:val="none" w:sz="0" w:space="0" w:color="auto"/>
                <w:left w:val="none" w:sz="0" w:space="0" w:color="auto"/>
                <w:bottom w:val="none" w:sz="0" w:space="0" w:color="auto"/>
                <w:right w:val="none" w:sz="0" w:space="0" w:color="auto"/>
              </w:divBdr>
            </w:div>
          </w:divsChild>
        </w:div>
        <w:div w:id="610287094">
          <w:marLeft w:val="0"/>
          <w:marRight w:val="0"/>
          <w:marTop w:val="0"/>
          <w:marBottom w:val="0"/>
          <w:divBdr>
            <w:top w:val="none" w:sz="0" w:space="0" w:color="auto"/>
            <w:left w:val="none" w:sz="0" w:space="0" w:color="auto"/>
            <w:bottom w:val="none" w:sz="0" w:space="0" w:color="auto"/>
            <w:right w:val="none" w:sz="0" w:space="0" w:color="auto"/>
          </w:divBdr>
          <w:divsChild>
            <w:div w:id="1538734996">
              <w:marLeft w:val="0"/>
              <w:marRight w:val="0"/>
              <w:marTop w:val="0"/>
              <w:marBottom w:val="0"/>
              <w:divBdr>
                <w:top w:val="none" w:sz="0" w:space="0" w:color="auto"/>
                <w:left w:val="none" w:sz="0" w:space="0" w:color="auto"/>
                <w:bottom w:val="none" w:sz="0" w:space="0" w:color="auto"/>
                <w:right w:val="none" w:sz="0" w:space="0" w:color="auto"/>
              </w:divBdr>
            </w:div>
          </w:divsChild>
        </w:div>
        <w:div w:id="774710329">
          <w:marLeft w:val="0"/>
          <w:marRight w:val="0"/>
          <w:marTop w:val="0"/>
          <w:marBottom w:val="0"/>
          <w:divBdr>
            <w:top w:val="none" w:sz="0" w:space="0" w:color="auto"/>
            <w:left w:val="none" w:sz="0" w:space="0" w:color="auto"/>
            <w:bottom w:val="none" w:sz="0" w:space="0" w:color="auto"/>
            <w:right w:val="none" w:sz="0" w:space="0" w:color="auto"/>
          </w:divBdr>
          <w:divsChild>
            <w:div w:id="261651552">
              <w:marLeft w:val="0"/>
              <w:marRight w:val="0"/>
              <w:marTop w:val="0"/>
              <w:marBottom w:val="0"/>
              <w:divBdr>
                <w:top w:val="none" w:sz="0" w:space="0" w:color="auto"/>
                <w:left w:val="none" w:sz="0" w:space="0" w:color="auto"/>
                <w:bottom w:val="none" w:sz="0" w:space="0" w:color="auto"/>
                <w:right w:val="none" w:sz="0" w:space="0" w:color="auto"/>
              </w:divBdr>
            </w:div>
          </w:divsChild>
        </w:div>
        <w:div w:id="2132359956">
          <w:marLeft w:val="0"/>
          <w:marRight w:val="0"/>
          <w:marTop w:val="0"/>
          <w:marBottom w:val="0"/>
          <w:divBdr>
            <w:top w:val="none" w:sz="0" w:space="0" w:color="auto"/>
            <w:left w:val="none" w:sz="0" w:space="0" w:color="auto"/>
            <w:bottom w:val="none" w:sz="0" w:space="0" w:color="auto"/>
            <w:right w:val="none" w:sz="0" w:space="0" w:color="auto"/>
          </w:divBdr>
          <w:divsChild>
            <w:div w:id="689069086">
              <w:marLeft w:val="0"/>
              <w:marRight w:val="0"/>
              <w:marTop w:val="0"/>
              <w:marBottom w:val="0"/>
              <w:divBdr>
                <w:top w:val="none" w:sz="0" w:space="0" w:color="auto"/>
                <w:left w:val="none" w:sz="0" w:space="0" w:color="auto"/>
                <w:bottom w:val="none" w:sz="0" w:space="0" w:color="auto"/>
                <w:right w:val="none" w:sz="0" w:space="0" w:color="auto"/>
              </w:divBdr>
            </w:div>
          </w:divsChild>
        </w:div>
        <w:div w:id="270630794">
          <w:marLeft w:val="0"/>
          <w:marRight w:val="0"/>
          <w:marTop w:val="0"/>
          <w:marBottom w:val="0"/>
          <w:divBdr>
            <w:top w:val="none" w:sz="0" w:space="0" w:color="auto"/>
            <w:left w:val="none" w:sz="0" w:space="0" w:color="auto"/>
            <w:bottom w:val="none" w:sz="0" w:space="0" w:color="auto"/>
            <w:right w:val="none" w:sz="0" w:space="0" w:color="auto"/>
          </w:divBdr>
          <w:divsChild>
            <w:div w:id="2044204017">
              <w:marLeft w:val="0"/>
              <w:marRight w:val="0"/>
              <w:marTop w:val="0"/>
              <w:marBottom w:val="0"/>
              <w:divBdr>
                <w:top w:val="none" w:sz="0" w:space="0" w:color="auto"/>
                <w:left w:val="none" w:sz="0" w:space="0" w:color="auto"/>
                <w:bottom w:val="none" w:sz="0" w:space="0" w:color="auto"/>
                <w:right w:val="none" w:sz="0" w:space="0" w:color="auto"/>
              </w:divBdr>
            </w:div>
          </w:divsChild>
        </w:div>
        <w:div w:id="1308583106">
          <w:marLeft w:val="0"/>
          <w:marRight w:val="0"/>
          <w:marTop w:val="0"/>
          <w:marBottom w:val="0"/>
          <w:divBdr>
            <w:top w:val="none" w:sz="0" w:space="0" w:color="auto"/>
            <w:left w:val="none" w:sz="0" w:space="0" w:color="auto"/>
            <w:bottom w:val="none" w:sz="0" w:space="0" w:color="auto"/>
            <w:right w:val="none" w:sz="0" w:space="0" w:color="auto"/>
          </w:divBdr>
          <w:divsChild>
            <w:div w:id="1961762160">
              <w:marLeft w:val="0"/>
              <w:marRight w:val="0"/>
              <w:marTop w:val="0"/>
              <w:marBottom w:val="0"/>
              <w:divBdr>
                <w:top w:val="none" w:sz="0" w:space="0" w:color="auto"/>
                <w:left w:val="none" w:sz="0" w:space="0" w:color="auto"/>
                <w:bottom w:val="none" w:sz="0" w:space="0" w:color="auto"/>
                <w:right w:val="none" w:sz="0" w:space="0" w:color="auto"/>
              </w:divBdr>
            </w:div>
            <w:div w:id="1839348442">
              <w:marLeft w:val="0"/>
              <w:marRight w:val="0"/>
              <w:marTop w:val="0"/>
              <w:marBottom w:val="0"/>
              <w:divBdr>
                <w:top w:val="none" w:sz="0" w:space="0" w:color="auto"/>
                <w:left w:val="none" w:sz="0" w:space="0" w:color="auto"/>
                <w:bottom w:val="none" w:sz="0" w:space="0" w:color="auto"/>
                <w:right w:val="none" w:sz="0" w:space="0" w:color="auto"/>
              </w:divBdr>
            </w:div>
          </w:divsChild>
        </w:div>
        <w:div w:id="2013753689">
          <w:marLeft w:val="0"/>
          <w:marRight w:val="0"/>
          <w:marTop w:val="0"/>
          <w:marBottom w:val="0"/>
          <w:divBdr>
            <w:top w:val="none" w:sz="0" w:space="0" w:color="auto"/>
            <w:left w:val="none" w:sz="0" w:space="0" w:color="auto"/>
            <w:bottom w:val="none" w:sz="0" w:space="0" w:color="auto"/>
            <w:right w:val="none" w:sz="0" w:space="0" w:color="auto"/>
          </w:divBdr>
          <w:divsChild>
            <w:div w:id="316298906">
              <w:marLeft w:val="0"/>
              <w:marRight w:val="0"/>
              <w:marTop w:val="0"/>
              <w:marBottom w:val="0"/>
              <w:divBdr>
                <w:top w:val="none" w:sz="0" w:space="0" w:color="auto"/>
                <w:left w:val="none" w:sz="0" w:space="0" w:color="auto"/>
                <w:bottom w:val="none" w:sz="0" w:space="0" w:color="auto"/>
                <w:right w:val="none" w:sz="0" w:space="0" w:color="auto"/>
              </w:divBdr>
            </w:div>
          </w:divsChild>
        </w:div>
        <w:div w:id="808940823">
          <w:marLeft w:val="0"/>
          <w:marRight w:val="0"/>
          <w:marTop w:val="0"/>
          <w:marBottom w:val="0"/>
          <w:divBdr>
            <w:top w:val="none" w:sz="0" w:space="0" w:color="auto"/>
            <w:left w:val="none" w:sz="0" w:space="0" w:color="auto"/>
            <w:bottom w:val="none" w:sz="0" w:space="0" w:color="auto"/>
            <w:right w:val="none" w:sz="0" w:space="0" w:color="auto"/>
          </w:divBdr>
          <w:divsChild>
            <w:div w:id="399908470">
              <w:marLeft w:val="0"/>
              <w:marRight w:val="0"/>
              <w:marTop w:val="0"/>
              <w:marBottom w:val="0"/>
              <w:divBdr>
                <w:top w:val="none" w:sz="0" w:space="0" w:color="auto"/>
                <w:left w:val="none" w:sz="0" w:space="0" w:color="auto"/>
                <w:bottom w:val="none" w:sz="0" w:space="0" w:color="auto"/>
                <w:right w:val="none" w:sz="0" w:space="0" w:color="auto"/>
              </w:divBdr>
            </w:div>
          </w:divsChild>
        </w:div>
        <w:div w:id="1817716700">
          <w:marLeft w:val="0"/>
          <w:marRight w:val="0"/>
          <w:marTop w:val="0"/>
          <w:marBottom w:val="0"/>
          <w:divBdr>
            <w:top w:val="none" w:sz="0" w:space="0" w:color="auto"/>
            <w:left w:val="none" w:sz="0" w:space="0" w:color="auto"/>
            <w:bottom w:val="none" w:sz="0" w:space="0" w:color="auto"/>
            <w:right w:val="none" w:sz="0" w:space="0" w:color="auto"/>
          </w:divBdr>
          <w:divsChild>
            <w:div w:id="614941583">
              <w:marLeft w:val="0"/>
              <w:marRight w:val="0"/>
              <w:marTop w:val="0"/>
              <w:marBottom w:val="0"/>
              <w:divBdr>
                <w:top w:val="none" w:sz="0" w:space="0" w:color="auto"/>
                <w:left w:val="none" w:sz="0" w:space="0" w:color="auto"/>
                <w:bottom w:val="none" w:sz="0" w:space="0" w:color="auto"/>
                <w:right w:val="none" w:sz="0" w:space="0" w:color="auto"/>
              </w:divBdr>
            </w:div>
          </w:divsChild>
        </w:div>
        <w:div w:id="610212026">
          <w:marLeft w:val="0"/>
          <w:marRight w:val="0"/>
          <w:marTop w:val="0"/>
          <w:marBottom w:val="0"/>
          <w:divBdr>
            <w:top w:val="none" w:sz="0" w:space="0" w:color="auto"/>
            <w:left w:val="none" w:sz="0" w:space="0" w:color="auto"/>
            <w:bottom w:val="none" w:sz="0" w:space="0" w:color="auto"/>
            <w:right w:val="none" w:sz="0" w:space="0" w:color="auto"/>
          </w:divBdr>
          <w:divsChild>
            <w:div w:id="792091672">
              <w:marLeft w:val="0"/>
              <w:marRight w:val="0"/>
              <w:marTop w:val="0"/>
              <w:marBottom w:val="0"/>
              <w:divBdr>
                <w:top w:val="none" w:sz="0" w:space="0" w:color="auto"/>
                <w:left w:val="none" w:sz="0" w:space="0" w:color="auto"/>
                <w:bottom w:val="none" w:sz="0" w:space="0" w:color="auto"/>
                <w:right w:val="none" w:sz="0" w:space="0" w:color="auto"/>
              </w:divBdr>
            </w:div>
            <w:div w:id="784080622">
              <w:marLeft w:val="0"/>
              <w:marRight w:val="0"/>
              <w:marTop w:val="0"/>
              <w:marBottom w:val="0"/>
              <w:divBdr>
                <w:top w:val="none" w:sz="0" w:space="0" w:color="auto"/>
                <w:left w:val="none" w:sz="0" w:space="0" w:color="auto"/>
                <w:bottom w:val="none" w:sz="0" w:space="0" w:color="auto"/>
                <w:right w:val="none" w:sz="0" w:space="0" w:color="auto"/>
              </w:divBdr>
            </w:div>
          </w:divsChild>
        </w:div>
        <w:div w:id="1589924626">
          <w:marLeft w:val="0"/>
          <w:marRight w:val="0"/>
          <w:marTop w:val="0"/>
          <w:marBottom w:val="0"/>
          <w:divBdr>
            <w:top w:val="none" w:sz="0" w:space="0" w:color="auto"/>
            <w:left w:val="none" w:sz="0" w:space="0" w:color="auto"/>
            <w:bottom w:val="none" w:sz="0" w:space="0" w:color="auto"/>
            <w:right w:val="none" w:sz="0" w:space="0" w:color="auto"/>
          </w:divBdr>
          <w:divsChild>
            <w:div w:id="495538524">
              <w:marLeft w:val="0"/>
              <w:marRight w:val="0"/>
              <w:marTop w:val="0"/>
              <w:marBottom w:val="0"/>
              <w:divBdr>
                <w:top w:val="none" w:sz="0" w:space="0" w:color="auto"/>
                <w:left w:val="none" w:sz="0" w:space="0" w:color="auto"/>
                <w:bottom w:val="none" w:sz="0" w:space="0" w:color="auto"/>
                <w:right w:val="none" w:sz="0" w:space="0" w:color="auto"/>
              </w:divBdr>
            </w:div>
          </w:divsChild>
        </w:div>
        <w:div w:id="1002510377">
          <w:marLeft w:val="0"/>
          <w:marRight w:val="0"/>
          <w:marTop w:val="0"/>
          <w:marBottom w:val="0"/>
          <w:divBdr>
            <w:top w:val="none" w:sz="0" w:space="0" w:color="auto"/>
            <w:left w:val="none" w:sz="0" w:space="0" w:color="auto"/>
            <w:bottom w:val="none" w:sz="0" w:space="0" w:color="auto"/>
            <w:right w:val="none" w:sz="0" w:space="0" w:color="auto"/>
          </w:divBdr>
          <w:divsChild>
            <w:div w:id="1965378934">
              <w:marLeft w:val="0"/>
              <w:marRight w:val="0"/>
              <w:marTop w:val="0"/>
              <w:marBottom w:val="0"/>
              <w:divBdr>
                <w:top w:val="none" w:sz="0" w:space="0" w:color="auto"/>
                <w:left w:val="none" w:sz="0" w:space="0" w:color="auto"/>
                <w:bottom w:val="none" w:sz="0" w:space="0" w:color="auto"/>
                <w:right w:val="none" w:sz="0" w:space="0" w:color="auto"/>
              </w:divBdr>
            </w:div>
          </w:divsChild>
        </w:div>
        <w:div w:id="1313481829">
          <w:marLeft w:val="0"/>
          <w:marRight w:val="0"/>
          <w:marTop w:val="0"/>
          <w:marBottom w:val="0"/>
          <w:divBdr>
            <w:top w:val="none" w:sz="0" w:space="0" w:color="auto"/>
            <w:left w:val="none" w:sz="0" w:space="0" w:color="auto"/>
            <w:bottom w:val="none" w:sz="0" w:space="0" w:color="auto"/>
            <w:right w:val="none" w:sz="0" w:space="0" w:color="auto"/>
          </w:divBdr>
          <w:divsChild>
            <w:div w:id="2050104591">
              <w:marLeft w:val="0"/>
              <w:marRight w:val="0"/>
              <w:marTop w:val="0"/>
              <w:marBottom w:val="0"/>
              <w:divBdr>
                <w:top w:val="none" w:sz="0" w:space="0" w:color="auto"/>
                <w:left w:val="none" w:sz="0" w:space="0" w:color="auto"/>
                <w:bottom w:val="none" w:sz="0" w:space="0" w:color="auto"/>
                <w:right w:val="none" w:sz="0" w:space="0" w:color="auto"/>
              </w:divBdr>
            </w:div>
          </w:divsChild>
        </w:div>
        <w:div w:id="744689002">
          <w:marLeft w:val="0"/>
          <w:marRight w:val="0"/>
          <w:marTop w:val="0"/>
          <w:marBottom w:val="0"/>
          <w:divBdr>
            <w:top w:val="none" w:sz="0" w:space="0" w:color="auto"/>
            <w:left w:val="none" w:sz="0" w:space="0" w:color="auto"/>
            <w:bottom w:val="none" w:sz="0" w:space="0" w:color="auto"/>
            <w:right w:val="none" w:sz="0" w:space="0" w:color="auto"/>
          </w:divBdr>
          <w:divsChild>
            <w:div w:id="1041242845">
              <w:marLeft w:val="0"/>
              <w:marRight w:val="0"/>
              <w:marTop w:val="0"/>
              <w:marBottom w:val="0"/>
              <w:divBdr>
                <w:top w:val="none" w:sz="0" w:space="0" w:color="auto"/>
                <w:left w:val="none" w:sz="0" w:space="0" w:color="auto"/>
                <w:bottom w:val="none" w:sz="0" w:space="0" w:color="auto"/>
                <w:right w:val="none" w:sz="0" w:space="0" w:color="auto"/>
              </w:divBdr>
            </w:div>
          </w:divsChild>
        </w:div>
        <w:div w:id="1935897434">
          <w:marLeft w:val="0"/>
          <w:marRight w:val="0"/>
          <w:marTop w:val="0"/>
          <w:marBottom w:val="0"/>
          <w:divBdr>
            <w:top w:val="none" w:sz="0" w:space="0" w:color="auto"/>
            <w:left w:val="none" w:sz="0" w:space="0" w:color="auto"/>
            <w:bottom w:val="none" w:sz="0" w:space="0" w:color="auto"/>
            <w:right w:val="none" w:sz="0" w:space="0" w:color="auto"/>
          </w:divBdr>
          <w:divsChild>
            <w:div w:id="505093495">
              <w:marLeft w:val="0"/>
              <w:marRight w:val="0"/>
              <w:marTop w:val="0"/>
              <w:marBottom w:val="0"/>
              <w:divBdr>
                <w:top w:val="none" w:sz="0" w:space="0" w:color="auto"/>
                <w:left w:val="none" w:sz="0" w:space="0" w:color="auto"/>
                <w:bottom w:val="none" w:sz="0" w:space="0" w:color="auto"/>
                <w:right w:val="none" w:sz="0" w:space="0" w:color="auto"/>
              </w:divBdr>
            </w:div>
          </w:divsChild>
        </w:div>
        <w:div w:id="2009088915">
          <w:marLeft w:val="0"/>
          <w:marRight w:val="0"/>
          <w:marTop w:val="0"/>
          <w:marBottom w:val="0"/>
          <w:divBdr>
            <w:top w:val="none" w:sz="0" w:space="0" w:color="auto"/>
            <w:left w:val="none" w:sz="0" w:space="0" w:color="auto"/>
            <w:bottom w:val="none" w:sz="0" w:space="0" w:color="auto"/>
            <w:right w:val="none" w:sz="0" w:space="0" w:color="auto"/>
          </w:divBdr>
          <w:divsChild>
            <w:div w:id="1892112670">
              <w:marLeft w:val="0"/>
              <w:marRight w:val="0"/>
              <w:marTop w:val="0"/>
              <w:marBottom w:val="0"/>
              <w:divBdr>
                <w:top w:val="none" w:sz="0" w:space="0" w:color="auto"/>
                <w:left w:val="none" w:sz="0" w:space="0" w:color="auto"/>
                <w:bottom w:val="none" w:sz="0" w:space="0" w:color="auto"/>
                <w:right w:val="none" w:sz="0" w:space="0" w:color="auto"/>
              </w:divBdr>
            </w:div>
          </w:divsChild>
        </w:div>
        <w:div w:id="1197425558">
          <w:marLeft w:val="0"/>
          <w:marRight w:val="0"/>
          <w:marTop w:val="0"/>
          <w:marBottom w:val="0"/>
          <w:divBdr>
            <w:top w:val="none" w:sz="0" w:space="0" w:color="auto"/>
            <w:left w:val="none" w:sz="0" w:space="0" w:color="auto"/>
            <w:bottom w:val="none" w:sz="0" w:space="0" w:color="auto"/>
            <w:right w:val="none" w:sz="0" w:space="0" w:color="auto"/>
          </w:divBdr>
          <w:divsChild>
            <w:div w:id="1816216713">
              <w:marLeft w:val="0"/>
              <w:marRight w:val="0"/>
              <w:marTop w:val="0"/>
              <w:marBottom w:val="0"/>
              <w:divBdr>
                <w:top w:val="none" w:sz="0" w:space="0" w:color="auto"/>
                <w:left w:val="none" w:sz="0" w:space="0" w:color="auto"/>
                <w:bottom w:val="none" w:sz="0" w:space="0" w:color="auto"/>
                <w:right w:val="none" w:sz="0" w:space="0" w:color="auto"/>
              </w:divBdr>
            </w:div>
          </w:divsChild>
        </w:div>
        <w:div w:id="1732727700">
          <w:marLeft w:val="0"/>
          <w:marRight w:val="0"/>
          <w:marTop w:val="0"/>
          <w:marBottom w:val="0"/>
          <w:divBdr>
            <w:top w:val="none" w:sz="0" w:space="0" w:color="auto"/>
            <w:left w:val="none" w:sz="0" w:space="0" w:color="auto"/>
            <w:bottom w:val="none" w:sz="0" w:space="0" w:color="auto"/>
            <w:right w:val="none" w:sz="0" w:space="0" w:color="auto"/>
          </w:divBdr>
          <w:divsChild>
            <w:div w:id="1781487925">
              <w:marLeft w:val="0"/>
              <w:marRight w:val="0"/>
              <w:marTop w:val="0"/>
              <w:marBottom w:val="0"/>
              <w:divBdr>
                <w:top w:val="none" w:sz="0" w:space="0" w:color="auto"/>
                <w:left w:val="none" w:sz="0" w:space="0" w:color="auto"/>
                <w:bottom w:val="none" w:sz="0" w:space="0" w:color="auto"/>
                <w:right w:val="none" w:sz="0" w:space="0" w:color="auto"/>
              </w:divBdr>
            </w:div>
          </w:divsChild>
        </w:div>
        <w:div w:id="490096948">
          <w:marLeft w:val="0"/>
          <w:marRight w:val="0"/>
          <w:marTop w:val="0"/>
          <w:marBottom w:val="0"/>
          <w:divBdr>
            <w:top w:val="none" w:sz="0" w:space="0" w:color="auto"/>
            <w:left w:val="none" w:sz="0" w:space="0" w:color="auto"/>
            <w:bottom w:val="none" w:sz="0" w:space="0" w:color="auto"/>
            <w:right w:val="none" w:sz="0" w:space="0" w:color="auto"/>
          </w:divBdr>
          <w:divsChild>
            <w:div w:id="1675377052">
              <w:marLeft w:val="0"/>
              <w:marRight w:val="0"/>
              <w:marTop w:val="0"/>
              <w:marBottom w:val="0"/>
              <w:divBdr>
                <w:top w:val="none" w:sz="0" w:space="0" w:color="auto"/>
                <w:left w:val="none" w:sz="0" w:space="0" w:color="auto"/>
                <w:bottom w:val="none" w:sz="0" w:space="0" w:color="auto"/>
                <w:right w:val="none" w:sz="0" w:space="0" w:color="auto"/>
              </w:divBdr>
            </w:div>
          </w:divsChild>
        </w:div>
        <w:div w:id="405686216">
          <w:marLeft w:val="0"/>
          <w:marRight w:val="0"/>
          <w:marTop w:val="0"/>
          <w:marBottom w:val="0"/>
          <w:divBdr>
            <w:top w:val="none" w:sz="0" w:space="0" w:color="auto"/>
            <w:left w:val="none" w:sz="0" w:space="0" w:color="auto"/>
            <w:bottom w:val="none" w:sz="0" w:space="0" w:color="auto"/>
            <w:right w:val="none" w:sz="0" w:space="0" w:color="auto"/>
          </w:divBdr>
          <w:divsChild>
            <w:div w:id="1697926527">
              <w:marLeft w:val="0"/>
              <w:marRight w:val="0"/>
              <w:marTop w:val="0"/>
              <w:marBottom w:val="0"/>
              <w:divBdr>
                <w:top w:val="none" w:sz="0" w:space="0" w:color="auto"/>
                <w:left w:val="none" w:sz="0" w:space="0" w:color="auto"/>
                <w:bottom w:val="none" w:sz="0" w:space="0" w:color="auto"/>
                <w:right w:val="none" w:sz="0" w:space="0" w:color="auto"/>
              </w:divBdr>
            </w:div>
          </w:divsChild>
        </w:div>
        <w:div w:id="335229906">
          <w:marLeft w:val="0"/>
          <w:marRight w:val="0"/>
          <w:marTop w:val="0"/>
          <w:marBottom w:val="0"/>
          <w:divBdr>
            <w:top w:val="none" w:sz="0" w:space="0" w:color="auto"/>
            <w:left w:val="none" w:sz="0" w:space="0" w:color="auto"/>
            <w:bottom w:val="none" w:sz="0" w:space="0" w:color="auto"/>
            <w:right w:val="none" w:sz="0" w:space="0" w:color="auto"/>
          </w:divBdr>
          <w:divsChild>
            <w:div w:id="1436559760">
              <w:marLeft w:val="0"/>
              <w:marRight w:val="0"/>
              <w:marTop w:val="0"/>
              <w:marBottom w:val="0"/>
              <w:divBdr>
                <w:top w:val="none" w:sz="0" w:space="0" w:color="auto"/>
                <w:left w:val="none" w:sz="0" w:space="0" w:color="auto"/>
                <w:bottom w:val="none" w:sz="0" w:space="0" w:color="auto"/>
                <w:right w:val="none" w:sz="0" w:space="0" w:color="auto"/>
              </w:divBdr>
            </w:div>
          </w:divsChild>
        </w:div>
        <w:div w:id="678167240">
          <w:marLeft w:val="0"/>
          <w:marRight w:val="0"/>
          <w:marTop w:val="0"/>
          <w:marBottom w:val="0"/>
          <w:divBdr>
            <w:top w:val="none" w:sz="0" w:space="0" w:color="auto"/>
            <w:left w:val="none" w:sz="0" w:space="0" w:color="auto"/>
            <w:bottom w:val="none" w:sz="0" w:space="0" w:color="auto"/>
            <w:right w:val="none" w:sz="0" w:space="0" w:color="auto"/>
          </w:divBdr>
          <w:divsChild>
            <w:div w:id="656961869">
              <w:marLeft w:val="0"/>
              <w:marRight w:val="0"/>
              <w:marTop w:val="0"/>
              <w:marBottom w:val="0"/>
              <w:divBdr>
                <w:top w:val="none" w:sz="0" w:space="0" w:color="auto"/>
                <w:left w:val="none" w:sz="0" w:space="0" w:color="auto"/>
                <w:bottom w:val="none" w:sz="0" w:space="0" w:color="auto"/>
                <w:right w:val="none" w:sz="0" w:space="0" w:color="auto"/>
              </w:divBdr>
            </w:div>
            <w:div w:id="1392845030">
              <w:marLeft w:val="0"/>
              <w:marRight w:val="0"/>
              <w:marTop w:val="0"/>
              <w:marBottom w:val="0"/>
              <w:divBdr>
                <w:top w:val="none" w:sz="0" w:space="0" w:color="auto"/>
                <w:left w:val="none" w:sz="0" w:space="0" w:color="auto"/>
                <w:bottom w:val="none" w:sz="0" w:space="0" w:color="auto"/>
                <w:right w:val="none" w:sz="0" w:space="0" w:color="auto"/>
              </w:divBdr>
            </w:div>
          </w:divsChild>
        </w:div>
        <w:div w:id="1307779848">
          <w:marLeft w:val="0"/>
          <w:marRight w:val="0"/>
          <w:marTop w:val="0"/>
          <w:marBottom w:val="0"/>
          <w:divBdr>
            <w:top w:val="none" w:sz="0" w:space="0" w:color="auto"/>
            <w:left w:val="none" w:sz="0" w:space="0" w:color="auto"/>
            <w:bottom w:val="none" w:sz="0" w:space="0" w:color="auto"/>
            <w:right w:val="none" w:sz="0" w:space="0" w:color="auto"/>
          </w:divBdr>
          <w:divsChild>
            <w:div w:id="805469408">
              <w:marLeft w:val="0"/>
              <w:marRight w:val="0"/>
              <w:marTop w:val="0"/>
              <w:marBottom w:val="0"/>
              <w:divBdr>
                <w:top w:val="none" w:sz="0" w:space="0" w:color="auto"/>
                <w:left w:val="none" w:sz="0" w:space="0" w:color="auto"/>
                <w:bottom w:val="none" w:sz="0" w:space="0" w:color="auto"/>
                <w:right w:val="none" w:sz="0" w:space="0" w:color="auto"/>
              </w:divBdr>
            </w:div>
          </w:divsChild>
        </w:div>
        <w:div w:id="1329595536">
          <w:marLeft w:val="0"/>
          <w:marRight w:val="0"/>
          <w:marTop w:val="0"/>
          <w:marBottom w:val="0"/>
          <w:divBdr>
            <w:top w:val="none" w:sz="0" w:space="0" w:color="auto"/>
            <w:left w:val="none" w:sz="0" w:space="0" w:color="auto"/>
            <w:bottom w:val="none" w:sz="0" w:space="0" w:color="auto"/>
            <w:right w:val="none" w:sz="0" w:space="0" w:color="auto"/>
          </w:divBdr>
          <w:divsChild>
            <w:div w:id="68776590">
              <w:marLeft w:val="0"/>
              <w:marRight w:val="0"/>
              <w:marTop w:val="0"/>
              <w:marBottom w:val="0"/>
              <w:divBdr>
                <w:top w:val="none" w:sz="0" w:space="0" w:color="auto"/>
                <w:left w:val="none" w:sz="0" w:space="0" w:color="auto"/>
                <w:bottom w:val="none" w:sz="0" w:space="0" w:color="auto"/>
                <w:right w:val="none" w:sz="0" w:space="0" w:color="auto"/>
              </w:divBdr>
            </w:div>
          </w:divsChild>
        </w:div>
        <w:div w:id="948587621">
          <w:marLeft w:val="0"/>
          <w:marRight w:val="0"/>
          <w:marTop w:val="0"/>
          <w:marBottom w:val="0"/>
          <w:divBdr>
            <w:top w:val="none" w:sz="0" w:space="0" w:color="auto"/>
            <w:left w:val="none" w:sz="0" w:space="0" w:color="auto"/>
            <w:bottom w:val="none" w:sz="0" w:space="0" w:color="auto"/>
            <w:right w:val="none" w:sz="0" w:space="0" w:color="auto"/>
          </w:divBdr>
          <w:divsChild>
            <w:div w:id="362294567">
              <w:marLeft w:val="0"/>
              <w:marRight w:val="0"/>
              <w:marTop w:val="0"/>
              <w:marBottom w:val="0"/>
              <w:divBdr>
                <w:top w:val="none" w:sz="0" w:space="0" w:color="auto"/>
                <w:left w:val="none" w:sz="0" w:space="0" w:color="auto"/>
                <w:bottom w:val="none" w:sz="0" w:space="0" w:color="auto"/>
                <w:right w:val="none" w:sz="0" w:space="0" w:color="auto"/>
              </w:divBdr>
            </w:div>
          </w:divsChild>
        </w:div>
        <w:div w:id="912206359">
          <w:marLeft w:val="0"/>
          <w:marRight w:val="0"/>
          <w:marTop w:val="0"/>
          <w:marBottom w:val="0"/>
          <w:divBdr>
            <w:top w:val="none" w:sz="0" w:space="0" w:color="auto"/>
            <w:left w:val="none" w:sz="0" w:space="0" w:color="auto"/>
            <w:bottom w:val="none" w:sz="0" w:space="0" w:color="auto"/>
            <w:right w:val="none" w:sz="0" w:space="0" w:color="auto"/>
          </w:divBdr>
          <w:divsChild>
            <w:div w:id="1253466871">
              <w:marLeft w:val="0"/>
              <w:marRight w:val="0"/>
              <w:marTop w:val="0"/>
              <w:marBottom w:val="0"/>
              <w:divBdr>
                <w:top w:val="none" w:sz="0" w:space="0" w:color="auto"/>
                <w:left w:val="none" w:sz="0" w:space="0" w:color="auto"/>
                <w:bottom w:val="none" w:sz="0" w:space="0" w:color="auto"/>
                <w:right w:val="none" w:sz="0" w:space="0" w:color="auto"/>
              </w:divBdr>
            </w:div>
          </w:divsChild>
        </w:div>
        <w:div w:id="496311903">
          <w:marLeft w:val="0"/>
          <w:marRight w:val="0"/>
          <w:marTop w:val="0"/>
          <w:marBottom w:val="0"/>
          <w:divBdr>
            <w:top w:val="none" w:sz="0" w:space="0" w:color="auto"/>
            <w:left w:val="none" w:sz="0" w:space="0" w:color="auto"/>
            <w:bottom w:val="none" w:sz="0" w:space="0" w:color="auto"/>
            <w:right w:val="none" w:sz="0" w:space="0" w:color="auto"/>
          </w:divBdr>
          <w:divsChild>
            <w:div w:id="1373189358">
              <w:marLeft w:val="0"/>
              <w:marRight w:val="0"/>
              <w:marTop w:val="0"/>
              <w:marBottom w:val="0"/>
              <w:divBdr>
                <w:top w:val="none" w:sz="0" w:space="0" w:color="auto"/>
                <w:left w:val="none" w:sz="0" w:space="0" w:color="auto"/>
                <w:bottom w:val="none" w:sz="0" w:space="0" w:color="auto"/>
                <w:right w:val="none" w:sz="0" w:space="0" w:color="auto"/>
              </w:divBdr>
            </w:div>
          </w:divsChild>
        </w:div>
        <w:div w:id="289097930">
          <w:marLeft w:val="0"/>
          <w:marRight w:val="0"/>
          <w:marTop w:val="0"/>
          <w:marBottom w:val="0"/>
          <w:divBdr>
            <w:top w:val="none" w:sz="0" w:space="0" w:color="auto"/>
            <w:left w:val="none" w:sz="0" w:space="0" w:color="auto"/>
            <w:bottom w:val="none" w:sz="0" w:space="0" w:color="auto"/>
            <w:right w:val="none" w:sz="0" w:space="0" w:color="auto"/>
          </w:divBdr>
          <w:divsChild>
            <w:div w:id="684867919">
              <w:marLeft w:val="0"/>
              <w:marRight w:val="0"/>
              <w:marTop w:val="0"/>
              <w:marBottom w:val="0"/>
              <w:divBdr>
                <w:top w:val="none" w:sz="0" w:space="0" w:color="auto"/>
                <w:left w:val="none" w:sz="0" w:space="0" w:color="auto"/>
                <w:bottom w:val="none" w:sz="0" w:space="0" w:color="auto"/>
                <w:right w:val="none" w:sz="0" w:space="0" w:color="auto"/>
              </w:divBdr>
            </w:div>
          </w:divsChild>
        </w:div>
        <w:div w:id="1276064365">
          <w:marLeft w:val="0"/>
          <w:marRight w:val="0"/>
          <w:marTop w:val="0"/>
          <w:marBottom w:val="0"/>
          <w:divBdr>
            <w:top w:val="none" w:sz="0" w:space="0" w:color="auto"/>
            <w:left w:val="none" w:sz="0" w:space="0" w:color="auto"/>
            <w:bottom w:val="none" w:sz="0" w:space="0" w:color="auto"/>
            <w:right w:val="none" w:sz="0" w:space="0" w:color="auto"/>
          </w:divBdr>
          <w:divsChild>
            <w:div w:id="2045982546">
              <w:marLeft w:val="0"/>
              <w:marRight w:val="0"/>
              <w:marTop w:val="0"/>
              <w:marBottom w:val="0"/>
              <w:divBdr>
                <w:top w:val="none" w:sz="0" w:space="0" w:color="auto"/>
                <w:left w:val="none" w:sz="0" w:space="0" w:color="auto"/>
                <w:bottom w:val="none" w:sz="0" w:space="0" w:color="auto"/>
                <w:right w:val="none" w:sz="0" w:space="0" w:color="auto"/>
              </w:divBdr>
            </w:div>
          </w:divsChild>
        </w:div>
        <w:div w:id="1036392037">
          <w:marLeft w:val="0"/>
          <w:marRight w:val="0"/>
          <w:marTop w:val="0"/>
          <w:marBottom w:val="0"/>
          <w:divBdr>
            <w:top w:val="none" w:sz="0" w:space="0" w:color="auto"/>
            <w:left w:val="none" w:sz="0" w:space="0" w:color="auto"/>
            <w:bottom w:val="none" w:sz="0" w:space="0" w:color="auto"/>
            <w:right w:val="none" w:sz="0" w:space="0" w:color="auto"/>
          </w:divBdr>
          <w:divsChild>
            <w:div w:id="194198330">
              <w:marLeft w:val="0"/>
              <w:marRight w:val="0"/>
              <w:marTop w:val="0"/>
              <w:marBottom w:val="0"/>
              <w:divBdr>
                <w:top w:val="none" w:sz="0" w:space="0" w:color="auto"/>
                <w:left w:val="none" w:sz="0" w:space="0" w:color="auto"/>
                <w:bottom w:val="none" w:sz="0" w:space="0" w:color="auto"/>
                <w:right w:val="none" w:sz="0" w:space="0" w:color="auto"/>
              </w:divBdr>
            </w:div>
          </w:divsChild>
        </w:div>
        <w:div w:id="1701592649">
          <w:marLeft w:val="0"/>
          <w:marRight w:val="0"/>
          <w:marTop w:val="0"/>
          <w:marBottom w:val="0"/>
          <w:divBdr>
            <w:top w:val="none" w:sz="0" w:space="0" w:color="auto"/>
            <w:left w:val="none" w:sz="0" w:space="0" w:color="auto"/>
            <w:bottom w:val="none" w:sz="0" w:space="0" w:color="auto"/>
            <w:right w:val="none" w:sz="0" w:space="0" w:color="auto"/>
          </w:divBdr>
          <w:divsChild>
            <w:div w:id="798767297">
              <w:marLeft w:val="0"/>
              <w:marRight w:val="0"/>
              <w:marTop w:val="0"/>
              <w:marBottom w:val="0"/>
              <w:divBdr>
                <w:top w:val="none" w:sz="0" w:space="0" w:color="auto"/>
                <w:left w:val="none" w:sz="0" w:space="0" w:color="auto"/>
                <w:bottom w:val="none" w:sz="0" w:space="0" w:color="auto"/>
                <w:right w:val="none" w:sz="0" w:space="0" w:color="auto"/>
              </w:divBdr>
            </w:div>
          </w:divsChild>
        </w:div>
        <w:div w:id="1503231584">
          <w:marLeft w:val="0"/>
          <w:marRight w:val="0"/>
          <w:marTop w:val="0"/>
          <w:marBottom w:val="0"/>
          <w:divBdr>
            <w:top w:val="none" w:sz="0" w:space="0" w:color="auto"/>
            <w:left w:val="none" w:sz="0" w:space="0" w:color="auto"/>
            <w:bottom w:val="none" w:sz="0" w:space="0" w:color="auto"/>
            <w:right w:val="none" w:sz="0" w:space="0" w:color="auto"/>
          </w:divBdr>
          <w:divsChild>
            <w:div w:id="168641803">
              <w:marLeft w:val="0"/>
              <w:marRight w:val="0"/>
              <w:marTop w:val="0"/>
              <w:marBottom w:val="0"/>
              <w:divBdr>
                <w:top w:val="none" w:sz="0" w:space="0" w:color="auto"/>
                <w:left w:val="none" w:sz="0" w:space="0" w:color="auto"/>
                <w:bottom w:val="none" w:sz="0" w:space="0" w:color="auto"/>
                <w:right w:val="none" w:sz="0" w:space="0" w:color="auto"/>
              </w:divBdr>
            </w:div>
          </w:divsChild>
        </w:div>
        <w:div w:id="1795440295">
          <w:marLeft w:val="0"/>
          <w:marRight w:val="0"/>
          <w:marTop w:val="0"/>
          <w:marBottom w:val="0"/>
          <w:divBdr>
            <w:top w:val="none" w:sz="0" w:space="0" w:color="auto"/>
            <w:left w:val="none" w:sz="0" w:space="0" w:color="auto"/>
            <w:bottom w:val="none" w:sz="0" w:space="0" w:color="auto"/>
            <w:right w:val="none" w:sz="0" w:space="0" w:color="auto"/>
          </w:divBdr>
          <w:divsChild>
            <w:div w:id="1487622246">
              <w:marLeft w:val="0"/>
              <w:marRight w:val="0"/>
              <w:marTop w:val="0"/>
              <w:marBottom w:val="0"/>
              <w:divBdr>
                <w:top w:val="none" w:sz="0" w:space="0" w:color="auto"/>
                <w:left w:val="none" w:sz="0" w:space="0" w:color="auto"/>
                <w:bottom w:val="none" w:sz="0" w:space="0" w:color="auto"/>
                <w:right w:val="none" w:sz="0" w:space="0" w:color="auto"/>
              </w:divBdr>
            </w:div>
          </w:divsChild>
        </w:div>
        <w:div w:id="729228629">
          <w:marLeft w:val="0"/>
          <w:marRight w:val="0"/>
          <w:marTop w:val="0"/>
          <w:marBottom w:val="0"/>
          <w:divBdr>
            <w:top w:val="none" w:sz="0" w:space="0" w:color="auto"/>
            <w:left w:val="none" w:sz="0" w:space="0" w:color="auto"/>
            <w:bottom w:val="none" w:sz="0" w:space="0" w:color="auto"/>
            <w:right w:val="none" w:sz="0" w:space="0" w:color="auto"/>
          </w:divBdr>
          <w:divsChild>
            <w:div w:id="465392156">
              <w:marLeft w:val="0"/>
              <w:marRight w:val="0"/>
              <w:marTop w:val="0"/>
              <w:marBottom w:val="0"/>
              <w:divBdr>
                <w:top w:val="none" w:sz="0" w:space="0" w:color="auto"/>
                <w:left w:val="none" w:sz="0" w:space="0" w:color="auto"/>
                <w:bottom w:val="none" w:sz="0" w:space="0" w:color="auto"/>
                <w:right w:val="none" w:sz="0" w:space="0" w:color="auto"/>
              </w:divBdr>
            </w:div>
          </w:divsChild>
        </w:div>
        <w:div w:id="1266579267">
          <w:marLeft w:val="0"/>
          <w:marRight w:val="0"/>
          <w:marTop w:val="0"/>
          <w:marBottom w:val="0"/>
          <w:divBdr>
            <w:top w:val="none" w:sz="0" w:space="0" w:color="auto"/>
            <w:left w:val="none" w:sz="0" w:space="0" w:color="auto"/>
            <w:bottom w:val="none" w:sz="0" w:space="0" w:color="auto"/>
            <w:right w:val="none" w:sz="0" w:space="0" w:color="auto"/>
          </w:divBdr>
          <w:divsChild>
            <w:div w:id="910192721">
              <w:marLeft w:val="0"/>
              <w:marRight w:val="0"/>
              <w:marTop w:val="0"/>
              <w:marBottom w:val="0"/>
              <w:divBdr>
                <w:top w:val="none" w:sz="0" w:space="0" w:color="auto"/>
                <w:left w:val="none" w:sz="0" w:space="0" w:color="auto"/>
                <w:bottom w:val="none" w:sz="0" w:space="0" w:color="auto"/>
                <w:right w:val="none" w:sz="0" w:space="0" w:color="auto"/>
              </w:divBdr>
            </w:div>
            <w:div w:id="112751725">
              <w:marLeft w:val="0"/>
              <w:marRight w:val="0"/>
              <w:marTop w:val="0"/>
              <w:marBottom w:val="0"/>
              <w:divBdr>
                <w:top w:val="none" w:sz="0" w:space="0" w:color="auto"/>
                <w:left w:val="none" w:sz="0" w:space="0" w:color="auto"/>
                <w:bottom w:val="none" w:sz="0" w:space="0" w:color="auto"/>
                <w:right w:val="none" w:sz="0" w:space="0" w:color="auto"/>
              </w:divBdr>
            </w:div>
            <w:div w:id="656955621">
              <w:marLeft w:val="0"/>
              <w:marRight w:val="0"/>
              <w:marTop w:val="0"/>
              <w:marBottom w:val="0"/>
              <w:divBdr>
                <w:top w:val="none" w:sz="0" w:space="0" w:color="auto"/>
                <w:left w:val="none" w:sz="0" w:space="0" w:color="auto"/>
                <w:bottom w:val="none" w:sz="0" w:space="0" w:color="auto"/>
                <w:right w:val="none" w:sz="0" w:space="0" w:color="auto"/>
              </w:divBdr>
            </w:div>
            <w:div w:id="2041347036">
              <w:marLeft w:val="0"/>
              <w:marRight w:val="0"/>
              <w:marTop w:val="0"/>
              <w:marBottom w:val="0"/>
              <w:divBdr>
                <w:top w:val="none" w:sz="0" w:space="0" w:color="auto"/>
                <w:left w:val="none" w:sz="0" w:space="0" w:color="auto"/>
                <w:bottom w:val="none" w:sz="0" w:space="0" w:color="auto"/>
                <w:right w:val="none" w:sz="0" w:space="0" w:color="auto"/>
              </w:divBdr>
            </w:div>
          </w:divsChild>
        </w:div>
        <w:div w:id="1869833508">
          <w:marLeft w:val="0"/>
          <w:marRight w:val="0"/>
          <w:marTop w:val="0"/>
          <w:marBottom w:val="0"/>
          <w:divBdr>
            <w:top w:val="none" w:sz="0" w:space="0" w:color="auto"/>
            <w:left w:val="none" w:sz="0" w:space="0" w:color="auto"/>
            <w:bottom w:val="none" w:sz="0" w:space="0" w:color="auto"/>
            <w:right w:val="none" w:sz="0" w:space="0" w:color="auto"/>
          </w:divBdr>
          <w:divsChild>
            <w:div w:id="1899243309">
              <w:marLeft w:val="0"/>
              <w:marRight w:val="0"/>
              <w:marTop w:val="0"/>
              <w:marBottom w:val="0"/>
              <w:divBdr>
                <w:top w:val="none" w:sz="0" w:space="0" w:color="auto"/>
                <w:left w:val="none" w:sz="0" w:space="0" w:color="auto"/>
                <w:bottom w:val="none" w:sz="0" w:space="0" w:color="auto"/>
                <w:right w:val="none" w:sz="0" w:space="0" w:color="auto"/>
              </w:divBdr>
            </w:div>
          </w:divsChild>
        </w:div>
        <w:div w:id="58870649">
          <w:marLeft w:val="0"/>
          <w:marRight w:val="0"/>
          <w:marTop w:val="0"/>
          <w:marBottom w:val="0"/>
          <w:divBdr>
            <w:top w:val="none" w:sz="0" w:space="0" w:color="auto"/>
            <w:left w:val="none" w:sz="0" w:space="0" w:color="auto"/>
            <w:bottom w:val="none" w:sz="0" w:space="0" w:color="auto"/>
            <w:right w:val="none" w:sz="0" w:space="0" w:color="auto"/>
          </w:divBdr>
          <w:divsChild>
            <w:div w:id="796685554">
              <w:marLeft w:val="0"/>
              <w:marRight w:val="0"/>
              <w:marTop w:val="0"/>
              <w:marBottom w:val="0"/>
              <w:divBdr>
                <w:top w:val="none" w:sz="0" w:space="0" w:color="auto"/>
                <w:left w:val="none" w:sz="0" w:space="0" w:color="auto"/>
                <w:bottom w:val="none" w:sz="0" w:space="0" w:color="auto"/>
                <w:right w:val="none" w:sz="0" w:space="0" w:color="auto"/>
              </w:divBdr>
            </w:div>
          </w:divsChild>
        </w:div>
        <w:div w:id="782067993">
          <w:marLeft w:val="0"/>
          <w:marRight w:val="0"/>
          <w:marTop w:val="0"/>
          <w:marBottom w:val="0"/>
          <w:divBdr>
            <w:top w:val="none" w:sz="0" w:space="0" w:color="auto"/>
            <w:left w:val="none" w:sz="0" w:space="0" w:color="auto"/>
            <w:bottom w:val="none" w:sz="0" w:space="0" w:color="auto"/>
            <w:right w:val="none" w:sz="0" w:space="0" w:color="auto"/>
          </w:divBdr>
          <w:divsChild>
            <w:div w:id="2139182718">
              <w:marLeft w:val="0"/>
              <w:marRight w:val="0"/>
              <w:marTop w:val="0"/>
              <w:marBottom w:val="0"/>
              <w:divBdr>
                <w:top w:val="none" w:sz="0" w:space="0" w:color="auto"/>
                <w:left w:val="none" w:sz="0" w:space="0" w:color="auto"/>
                <w:bottom w:val="none" w:sz="0" w:space="0" w:color="auto"/>
                <w:right w:val="none" w:sz="0" w:space="0" w:color="auto"/>
              </w:divBdr>
            </w:div>
          </w:divsChild>
        </w:div>
        <w:div w:id="1364213171">
          <w:marLeft w:val="0"/>
          <w:marRight w:val="0"/>
          <w:marTop w:val="0"/>
          <w:marBottom w:val="0"/>
          <w:divBdr>
            <w:top w:val="none" w:sz="0" w:space="0" w:color="auto"/>
            <w:left w:val="none" w:sz="0" w:space="0" w:color="auto"/>
            <w:bottom w:val="none" w:sz="0" w:space="0" w:color="auto"/>
            <w:right w:val="none" w:sz="0" w:space="0" w:color="auto"/>
          </w:divBdr>
          <w:divsChild>
            <w:div w:id="505944024">
              <w:marLeft w:val="0"/>
              <w:marRight w:val="0"/>
              <w:marTop w:val="0"/>
              <w:marBottom w:val="0"/>
              <w:divBdr>
                <w:top w:val="none" w:sz="0" w:space="0" w:color="auto"/>
                <w:left w:val="none" w:sz="0" w:space="0" w:color="auto"/>
                <w:bottom w:val="none" w:sz="0" w:space="0" w:color="auto"/>
                <w:right w:val="none" w:sz="0" w:space="0" w:color="auto"/>
              </w:divBdr>
            </w:div>
          </w:divsChild>
        </w:div>
        <w:div w:id="2012565408">
          <w:marLeft w:val="0"/>
          <w:marRight w:val="0"/>
          <w:marTop w:val="0"/>
          <w:marBottom w:val="0"/>
          <w:divBdr>
            <w:top w:val="none" w:sz="0" w:space="0" w:color="auto"/>
            <w:left w:val="none" w:sz="0" w:space="0" w:color="auto"/>
            <w:bottom w:val="none" w:sz="0" w:space="0" w:color="auto"/>
            <w:right w:val="none" w:sz="0" w:space="0" w:color="auto"/>
          </w:divBdr>
          <w:divsChild>
            <w:div w:id="457450892">
              <w:marLeft w:val="0"/>
              <w:marRight w:val="0"/>
              <w:marTop w:val="0"/>
              <w:marBottom w:val="0"/>
              <w:divBdr>
                <w:top w:val="none" w:sz="0" w:space="0" w:color="auto"/>
                <w:left w:val="none" w:sz="0" w:space="0" w:color="auto"/>
                <w:bottom w:val="none" w:sz="0" w:space="0" w:color="auto"/>
                <w:right w:val="none" w:sz="0" w:space="0" w:color="auto"/>
              </w:divBdr>
            </w:div>
          </w:divsChild>
        </w:div>
        <w:div w:id="1197309247">
          <w:marLeft w:val="0"/>
          <w:marRight w:val="0"/>
          <w:marTop w:val="0"/>
          <w:marBottom w:val="0"/>
          <w:divBdr>
            <w:top w:val="none" w:sz="0" w:space="0" w:color="auto"/>
            <w:left w:val="none" w:sz="0" w:space="0" w:color="auto"/>
            <w:bottom w:val="none" w:sz="0" w:space="0" w:color="auto"/>
            <w:right w:val="none" w:sz="0" w:space="0" w:color="auto"/>
          </w:divBdr>
          <w:divsChild>
            <w:div w:id="1357537242">
              <w:marLeft w:val="0"/>
              <w:marRight w:val="0"/>
              <w:marTop w:val="0"/>
              <w:marBottom w:val="0"/>
              <w:divBdr>
                <w:top w:val="none" w:sz="0" w:space="0" w:color="auto"/>
                <w:left w:val="none" w:sz="0" w:space="0" w:color="auto"/>
                <w:bottom w:val="none" w:sz="0" w:space="0" w:color="auto"/>
                <w:right w:val="none" w:sz="0" w:space="0" w:color="auto"/>
              </w:divBdr>
            </w:div>
          </w:divsChild>
        </w:div>
        <w:div w:id="122428120">
          <w:marLeft w:val="0"/>
          <w:marRight w:val="0"/>
          <w:marTop w:val="0"/>
          <w:marBottom w:val="0"/>
          <w:divBdr>
            <w:top w:val="none" w:sz="0" w:space="0" w:color="auto"/>
            <w:left w:val="none" w:sz="0" w:space="0" w:color="auto"/>
            <w:bottom w:val="none" w:sz="0" w:space="0" w:color="auto"/>
            <w:right w:val="none" w:sz="0" w:space="0" w:color="auto"/>
          </w:divBdr>
          <w:divsChild>
            <w:div w:id="148714870">
              <w:marLeft w:val="0"/>
              <w:marRight w:val="0"/>
              <w:marTop w:val="0"/>
              <w:marBottom w:val="0"/>
              <w:divBdr>
                <w:top w:val="none" w:sz="0" w:space="0" w:color="auto"/>
                <w:left w:val="none" w:sz="0" w:space="0" w:color="auto"/>
                <w:bottom w:val="none" w:sz="0" w:space="0" w:color="auto"/>
                <w:right w:val="none" w:sz="0" w:space="0" w:color="auto"/>
              </w:divBdr>
            </w:div>
          </w:divsChild>
        </w:div>
        <w:div w:id="476845696">
          <w:marLeft w:val="0"/>
          <w:marRight w:val="0"/>
          <w:marTop w:val="0"/>
          <w:marBottom w:val="0"/>
          <w:divBdr>
            <w:top w:val="none" w:sz="0" w:space="0" w:color="auto"/>
            <w:left w:val="none" w:sz="0" w:space="0" w:color="auto"/>
            <w:bottom w:val="none" w:sz="0" w:space="0" w:color="auto"/>
            <w:right w:val="none" w:sz="0" w:space="0" w:color="auto"/>
          </w:divBdr>
          <w:divsChild>
            <w:div w:id="1457875212">
              <w:marLeft w:val="0"/>
              <w:marRight w:val="0"/>
              <w:marTop w:val="0"/>
              <w:marBottom w:val="0"/>
              <w:divBdr>
                <w:top w:val="none" w:sz="0" w:space="0" w:color="auto"/>
                <w:left w:val="none" w:sz="0" w:space="0" w:color="auto"/>
                <w:bottom w:val="none" w:sz="0" w:space="0" w:color="auto"/>
                <w:right w:val="none" w:sz="0" w:space="0" w:color="auto"/>
              </w:divBdr>
            </w:div>
          </w:divsChild>
        </w:div>
        <w:div w:id="1652056102">
          <w:marLeft w:val="0"/>
          <w:marRight w:val="0"/>
          <w:marTop w:val="0"/>
          <w:marBottom w:val="0"/>
          <w:divBdr>
            <w:top w:val="none" w:sz="0" w:space="0" w:color="auto"/>
            <w:left w:val="none" w:sz="0" w:space="0" w:color="auto"/>
            <w:bottom w:val="none" w:sz="0" w:space="0" w:color="auto"/>
            <w:right w:val="none" w:sz="0" w:space="0" w:color="auto"/>
          </w:divBdr>
          <w:divsChild>
            <w:div w:id="835994221">
              <w:marLeft w:val="0"/>
              <w:marRight w:val="0"/>
              <w:marTop w:val="0"/>
              <w:marBottom w:val="0"/>
              <w:divBdr>
                <w:top w:val="none" w:sz="0" w:space="0" w:color="auto"/>
                <w:left w:val="none" w:sz="0" w:space="0" w:color="auto"/>
                <w:bottom w:val="none" w:sz="0" w:space="0" w:color="auto"/>
                <w:right w:val="none" w:sz="0" w:space="0" w:color="auto"/>
              </w:divBdr>
            </w:div>
          </w:divsChild>
        </w:div>
        <w:div w:id="336231363">
          <w:marLeft w:val="0"/>
          <w:marRight w:val="0"/>
          <w:marTop w:val="0"/>
          <w:marBottom w:val="0"/>
          <w:divBdr>
            <w:top w:val="none" w:sz="0" w:space="0" w:color="auto"/>
            <w:left w:val="none" w:sz="0" w:space="0" w:color="auto"/>
            <w:bottom w:val="none" w:sz="0" w:space="0" w:color="auto"/>
            <w:right w:val="none" w:sz="0" w:space="0" w:color="auto"/>
          </w:divBdr>
          <w:divsChild>
            <w:div w:id="967975268">
              <w:marLeft w:val="0"/>
              <w:marRight w:val="0"/>
              <w:marTop w:val="0"/>
              <w:marBottom w:val="0"/>
              <w:divBdr>
                <w:top w:val="none" w:sz="0" w:space="0" w:color="auto"/>
                <w:left w:val="none" w:sz="0" w:space="0" w:color="auto"/>
                <w:bottom w:val="none" w:sz="0" w:space="0" w:color="auto"/>
                <w:right w:val="none" w:sz="0" w:space="0" w:color="auto"/>
              </w:divBdr>
            </w:div>
          </w:divsChild>
        </w:div>
        <w:div w:id="472334192">
          <w:marLeft w:val="0"/>
          <w:marRight w:val="0"/>
          <w:marTop w:val="0"/>
          <w:marBottom w:val="0"/>
          <w:divBdr>
            <w:top w:val="none" w:sz="0" w:space="0" w:color="auto"/>
            <w:left w:val="none" w:sz="0" w:space="0" w:color="auto"/>
            <w:bottom w:val="none" w:sz="0" w:space="0" w:color="auto"/>
            <w:right w:val="none" w:sz="0" w:space="0" w:color="auto"/>
          </w:divBdr>
          <w:divsChild>
            <w:div w:id="428965681">
              <w:marLeft w:val="0"/>
              <w:marRight w:val="0"/>
              <w:marTop w:val="0"/>
              <w:marBottom w:val="0"/>
              <w:divBdr>
                <w:top w:val="none" w:sz="0" w:space="0" w:color="auto"/>
                <w:left w:val="none" w:sz="0" w:space="0" w:color="auto"/>
                <w:bottom w:val="none" w:sz="0" w:space="0" w:color="auto"/>
                <w:right w:val="none" w:sz="0" w:space="0" w:color="auto"/>
              </w:divBdr>
            </w:div>
          </w:divsChild>
        </w:div>
        <w:div w:id="911549413">
          <w:marLeft w:val="0"/>
          <w:marRight w:val="0"/>
          <w:marTop w:val="0"/>
          <w:marBottom w:val="0"/>
          <w:divBdr>
            <w:top w:val="none" w:sz="0" w:space="0" w:color="auto"/>
            <w:left w:val="none" w:sz="0" w:space="0" w:color="auto"/>
            <w:bottom w:val="none" w:sz="0" w:space="0" w:color="auto"/>
            <w:right w:val="none" w:sz="0" w:space="0" w:color="auto"/>
          </w:divBdr>
          <w:divsChild>
            <w:div w:id="1031371255">
              <w:marLeft w:val="0"/>
              <w:marRight w:val="0"/>
              <w:marTop w:val="0"/>
              <w:marBottom w:val="0"/>
              <w:divBdr>
                <w:top w:val="none" w:sz="0" w:space="0" w:color="auto"/>
                <w:left w:val="none" w:sz="0" w:space="0" w:color="auto"/>
                <w:bottom w:val="none" w:sz="0" w:space="0" w:color="auto"/>
                <w:right w:val="none" w:sz="0" w:space="0" w:color="auto"/>
              </w:divBdr>
            </w:div>
          </w:divsChild>
        </w:div>
        <w:div w:id="1070079098">
          <w:marLeft w:val="0"/>
          <w:marRight w:val="0"/>
          <w:marTop w:val="0"/>
          <w:marBottom w:val="0"/>
          <w:divBdr>
            <w:top w:val="none" w:sz="0" w:space="0" w:color="auto"/>
            <w:left w:val="none" w:sz="0" w:space="0" w:color="auto"/>
            <w:bottom w:val="none" w:sz="0" w:space="0" w:color="auto"/>
            <w:right w:val="none" w:sz="0" w:space="0" w:color="auto"/>
          </w:divBdr>
          <w:divsChild>
            <w:div w:id="585652632">
              <w:marLeft w:val="0"/>
              <w:marRight w:val="0"/>
              <w:marTop w:val="0"/>
              <w:marBottom w:val="0"/>
              <w:divBdr>
                <w:top w:val="none" w:sz="0" w:space="0" w:color="auto"/>
                <w:left w:val="none" w:sz="0" w:space="0" w:color="auto"/>
                <w:bottom w:val="none" w:sz="0" w:space="0" w:color="auto"/>
                <w:right w:val="none" w:sz="0" w:space="0" w:color="auto"/>
              </w:divBdr>
            </w:div>
          </w:divsChild>
        </w:div>
        <w:div w:id="686909214">
          <w:marLeft w:val="0"/>
          <w:marRight w:val="0"/>
          <w:marTop w:val="0"/>
          <w:marBottom w:val="0"/>
          <w:divBdr>
            <w:top w:val="none" w:sz="0" w:space="0" w:color="auto"/>
            <w:left w:val="none" w:sz="0" w:space="0" w:color="auto"/>
            <w:bottom w:val="none" w:sz="0" w:space="0" w:color="auto"/>
            <w:right w:val="none" w:sz="0" w:space="0" w:color="auto"/>
          </w:divBdr>
          <w:divsChild>
            <w:div w:id="1983656968">
              <w:marLeft w:val="0"/>
              <w:marRight w:val="0"/>
              <w:marTop w:val="0"/>
              <w:marBottom w:val="0"/>
              <w:divBdr>
                <w:top w:val="none" w:sz="0" w:space="0" w:color="auto"/>
                <w:left w:val="none" w:sz="0" w:space="0" w:color="auto"/>
                <w:bottom w:val="none" w:sz="0" w:space="0" w:color="auto"/>
                <w:right w:val="none" w:sz="0" w:space="0" w:color="auto"/>
              </w:divBdr>
            </w:div>
          </w:divsChild>
        </w:div>
        <w:div w:id="176429855">
          <w:marLeft w:val="0"/>
          <w:marRight w:val="0"/>
          <w:marTop w:val="0"/>
          <w:marBottom w:val="0"/>
          <w:divBdr>
            <w:top w:val="none" w:sz="0" w:space="0" w:color="auto"/>
            <w:left w:val="none" w:sz="0" w:space="0" w:color="auto"/>
            <w:bottom w:val="none" w:sz="0" w:space="0" w:color="auto"/>
            <w:right w:val="none" w:sz="0" w:space="0" w:color="auto"/>
          </w:divBdr>
          <w:divsChild>
            <w:div w:id="229267616">
              <w:marLeft w:val="0"/>
              <w:marRight w:val="0"/>
              <w:marTop w:val="0"/>
              <w:marBottom w:val="0"/>
              <w:divBdr>
                <w:top w:val="none" w:sz="0" w:space="0" w:color="auto"/>
                <w:left w:val="none" w:sz="0" w:space="0" w:color="auto"/>
                <w:bottom w:val="none" w:sz="0" w:space="0" w:color="auto"/>
                <w:right w:val="none" w:sz="0" w:space="0" w:color="auto"/>
              </w:divBdr>
            </w:div>
          </w:divsChild>
        </w:div>
        <w:div w:id="2024630115">
          <w:marLeft w:val="0"/>
          <w:marRight w:val="0"/>
          <w:marTop w:val="0"/>
          <w:marBottom w:val="0"/>
          <w:divBdr>
            <w:top w:val="none" w:sz="0" w:space="0" w:color="auto"/>
            <w:left w:val="none" w:sz="0" w:space="0" w:color="auto"/>
            <w:bottom w:val="none" w:sz="0" w:space="0" w:color="auto"/>
            <w:right w:val="none" w:sz="0" w:space="0" w:color="auto"/>
          </w:divBdr>
          <w:divsChild>
            <w:div w:id="1934969721">
              <w:marLeft w:val="0"/>
              <w:marRight w:val="0"/>
              <w:marTop w:val="0"/>
              <w:marBottom w:val="0"/>
              <w:divBdr>
                <w:top w:val="none" w:sz="0" w:space="0" w:color="auto"/>
                <w:left w:val="none" w:sz="0" w:space="0" w:color="auto"/>
                <w:bottom w:val="none" w:sz="0" w:space="0" w:color="auto"/>
                <w:right w:val="none" w:sz="0" w:space="0" w:color="auto"/>
              </w:divBdr>
            </w:div>
          </w:divsChild>
        </w:div>
        <w:div w:id="1931545047">
          <w:marLeft w:val="0"/>
          <w:marRight w:val="0"/>
          <w:marTop w:val="0"/>
          <w:marBottom w:val="0"/>
          <w:divBdr>
            <w:top w:val="none" w:sz="0" w:space="0" w:color="auto"/>
            <w:left w:val="none" w:sz="0" w:space="0" w:color="auto"/>
            <w:bottom w:val="none" w:sz="0" w:space="0" w:color="auto"/>
            <w:right w:val="none" w:sz="0" w:space="0" w:color="auto"/>
          </w:divBdr>
          <w:divsChild>
            <w:div w:id="1653482278">
              <w:marLeft w:val="0"/>
              <w:marRight w:val="0"/>
              <w:marTop w:val="0"/>
              <w:marBottom w:val="0"/>
              <w:divBdr>
                <w:top w:val="none" w:sz="0" w:space="0" w:color="auto"/>
                <w:left w:val="none" w:sz="0" w:space="0" w:color="auto"/>
                <w:bottom w:val="none" w:sz="0" w:space="0" w:color="auto"/>
                <w:right w:val="none" w:sz="0" w:space="0" w:color="auto"/>
              </w:divBdr>
            </w:div>
          </w:divsChild>
        </w:div>
        <w:div w:id="904996297">
          <w:marLeft w:val="0"/>
          <w:marRight w:val="0"/>
          <w:marTop w:val="0"/>
          <w:marBottom w:val="0"/>
          <w:divBdr>
            <w:top w:val="none" w:sz="0" w:space="0" w:color="auto"/>
            <w:left w:val="none" w:sz="0" w:space="0" w:color="auto"/>
            <w:bottom w:val="none" w:sz="0" w:space="0" w:color="auto"/>
            <w:right w:val="none" w:sz="0" w:space="0" w:color="auto"/>
          </w:divBdr>
          <w:divsChild>
            <w:div w:id="182787979">
              <w:marLeft w:val="0"/>
              <w:marRight w:val="0"/>
              <w:marTop w:val="0"/>
              <w:marBottom w:val="0"/>
              <w:divBdr>
                <w:top w:val="none" w:sz="0" w:space="0" w:color="auto"/>
                <w:left w:val="none" w:sz="0" w:space="0" w:color="auto"/>
                <w:bottom w:val="none" w:sz="0" w:space="0" w:color="auto"/>
                <w:right w:val="none" w:sz="0" w:space="0" w:color="auto"/>
              </w:divBdr>
            </w:div>
          </w:divsChild>
        </w:div>
        <w:div w:id="1239823755">
          <w:marLeft w:val="0"/>
          <w:marRight w:val="0"/>
          <w:marTop w:val="0"/>
          <w:marBottom w:val="0"/>
          <w:divBdr>
            <w:top w:val="none" w:sz="0" w:space="0" w:color="auto"/>
            <w:left w:val="none" w:sz="0" w:space="0" w:color="auto"/>
            <w:bottom w:val="none" w:sz="0" w:space="0" w:color="auto"/>
            <w:right w:val="none" w:sz="0" w:space="0" w:color="auto"/>
          </w:divBdr>
          <w:divsChild>
            <w:div w:id="712966946">
              <w:marLeft w:val="0"/>
              <w:marRight w:val="0"/>
              <w:marTop w:val="0"/>
              <w:marBottom w:val="0"/>
              <w:divBdr>
                <w:top w:val="none" w:sz="0" w:space="0" w:color="auto"/>
                <w:left w:val="none" w:sz="0" w:space="0" w:color="auto"/>
                <w:bottom w:val="none" w:sz="0" w:space="0" w:color="auto"/>
                <w:right w:val="none" w:sz="0" w:space="0" w:color="auto"/>
              </w:divBdr>
            </w:div>
          </w:divsChild>
        </w:div>
        <w:div w:id="1946889417">
          <w:marLeft w:val="0"/>
          <w:marRight w:val="0"/>
          <w:marTop w:val="0"/>
          <w:marBottom w:val="0"/>
          <w:divBdr>
            <w:top w:val="none" w:sz="0" w:space="0" w:color="auto"/>
            <w:left w:val="none" w:sz="0" w:space="0" w:color="auto"/>
            <w:bottom w:val="none" w:sz="0" w:space="0" w:color="auto"/>
            <w:right w:val="none" w:sz="0" w:space="0" w:color="auto"/>
          </w:divBdr>
          <w:divsChild>
            <w:div w:id="601688097">
              <w:marLeft w:val="0"/>
              <w:marRight w:val="0"/>
              <w:marTop w:val="0"/>
              <w:marBottom w:val="0"/>
              <w:divBdr>
                <w:top w:val="none" w:sz="0" w:space="0" w:color="auto"/>
                <w:left w:val="none" w:sz="0" w:space="0" w:color="auto"/>
                <w:bottom w:val="none" w:sz="0" w:space="0" w:color="auto"/>
                <w:right w:val="none" w:sz="0" w:space="0" w:color="auto"/>
              </w:divBdr>
            </w:div>
          </w:divsChild>
        </w:div>
        <w:div w:id="1020933120">
          <w:marLeft w:val="0"/>
          <w:marRight w:val="0"/>
          <w:marTop w:val="0"/>
          <w:marBottom w:val="0"/>
          <w:divBdr>
            <w:top w:val="none" w:sz="0" w:space="0" w:color="auto"/>
            <w:left w:val="none" w:sz="0" w:space="0" w:color="auto"/>
            <w:bottom w:val="none" w:sz="0" w:space="0" w:color="auto"/>
            <w:right w:val="none" w:sz="0" w:space="0" w:color="auto"/>
          </w:divBdr>
          <w:divsChild>
            <w:div w:id="514001805">
              <w:marLeft w:val="0"/>
              <w:marRight w:val="0"/>
              <w:marTop w:val="0"/>
              <w:marBottom w:val="0"/>
              <w:divBdr>
                <w:top w:val="none" w:sz="0" w:space="0" w:color="auto"/>
                <w:left w:val="none" w:sz="0" w:space="0" w:color="auto"/>
                <w:bottom w:val="none" w:sz="0" w:space="0" w:color="auto"/>
                <w:right w:val="none" w:sz="0" w:space="0" w:color="auto"/>
              </w:divBdr>
            </w:div>
          </w:divsChild>
        </w:div>
        <w:div w:id="2109500281">
          <w:marLeft w:val="0"/>
          <w:marRight w:val="0"/>
          <w:marTop w:val="0"/>
          <w:marBottom w:val="0"/>
          <w:divBdr>
            <w:top w:val="none" w:sz="0" w:space="0" w:color="auto"/>
            <w:left w:val="none" w:sz="0" w:space="0" w:color="auto"/>
            <w:bottom w:val="none" w:sz="0" w:space="0" w:color="auto"/>
            <w:right w:val="none" w:sz="0" w:space="0" w:color="auto"/>
          </w:divBdr>
          <w:divsChild>
            <w:div w:id="11222684">
              <w:marLeft w:val="0"/>
              <w:marRight w:val="0"/>
              <w:marTop w:val="0"/>
              <w:marBottom w:val="0"/>
              <w:divBdr>
                <w:top w:val="none" w:sz="0" w:space="0" w:color="auto"/>
                <w:left w:val="none" w:sz="0" w:space="0" w:color="auto"/>
                <w:bottom w:val="none" w:sz="0" w:space="0" w:color="auto"/>
                <w:right w:val="none" w:sz="0" w:space="0" w:color="auto"/>
              </w:divBdr>
            </w:div>
          </w:divsChild>
        </w:div>
        <w:div w:id="867839187">
          <w:marLeft w:val="0"/>
          <w:marRight w:val="0"/>
          <w:marTop w:val="0"/>
          <w:marBottom w:val="0"/>
          <w:divBdr>
            <w:top w:val="none" w:sz="0" w:space="0" w:color="auto"/>
            <w:left w:val="none" w:sz="0" w:space="0" w:color="auto"/>
            <w:bottom w:val="none" w:sz="0" w:space="0" w:color="auto"/>
            <w:right w:val="none" w:sz="0" w:space="0" w:color="auto"/>
          </w:divBdr>
          <w:divsChild>
            <w:div w:id="462692392">
              <w:marLeft w:val="0"/>
              <w:marRight w:val="0"/>
              <w:marTop w:val="0"/>
              <w:marBottom w:val="0"/>
              <w:divBdr>
                <w:top w:val="none" w:sz="0" w:space="0" w:color="auto"/>
                <w:left w:val="none" w:sz="0" w:space="0" w:color="auto"/>
                <w:bottom w:val="none" w:sz="0" w:space="0" w:color="auto"/>
                <w:right w:val="none" w:sz="0" w:space="0" w:color="auto"/>
              </w:divBdr>
            </w:div>
          </w:divsChild>
        </w:div>
        <w:div w:id="2117827545">
          <w:marLeft w:val="0"/>
          <w:marRight w:val="0"/>
          <w:marTop w:val="0"/>
          <w:marBottom w:val="0"/>
          <w:divBdr>
            <w:top w:val="none" w:sz="0" w:space="0" w:color="auto"/>
            <w:left w:val="none" w:sz="0" w:space="0" w:color="auto"/>
            <w:bottom w:val="none" w:sz="0" w:space="0" w:color="auto"/>
            <w:right w:val="none" w:sz="0" w:space="0" w:color="auto"/>
          </w:divBdr>
          <w:divsChild>
            <w:div w:id="779446803">
              <w:marLeft w:val="0"/>
              <w:marRight w:val="0"/>
              <w:marTop w:val="0"/>
              <w:marBottom w:val="0"/>
              <w:divBdr>
                <w:top w:val="none" w:sz="0" w:space="0" w:color="auto"/>
                <w:left w:val="none" w:sz="0" w:space="0" w:color="auto"/>
                <w:bottom w:val="none" w:sz="0" w:space="0" w:color="auto"/>
                <w:right w:val="none" w:sz="0" w:space="0" w:color="auto"/>
              </w:divBdr>
            </w:div>
          </w:divsChild>
        </w:div>
        <w:div w:id="957833801">
          <w:marLeft w:val="0"/>
          <w:marRight w:val="0"/>
          <w:marTop w:val="0"/>
          <w:marBottom w:val="0"/>
          <w:divBdr>
            <w:top w:val="none" w:sz="0" w:space="0" w:color="auto"/>
            <w:left w:val="none" w:sz="0" w:space="0" w:color="auto"/>
            <w:bottom w:val="none" w:sz="0" w:space="0" w:color="auto"/>
            <w:right w:val="none" w:sz="0" w:space="0" w:color="auto"/>
          </w:divBdr>
          <w:divsChild>
            <w:div w:id="1692146224">
              <w:marLeft w:val="0"/>
              <w:marRight w:val="0"/>
              <w:marTop w:val="0"/>
              <w:marBottom w:val="0"/>
              <w:divBdr>
                <w:top w:val="none" w:sz="0" w:space="0" w:color="auto"/>
                <w:left w:val="none" w:sz="0" w:space="0" w:color="auto"/>
                <w:bottom w:val="none" w:sz="0" w:space="0" w:color="auto"/>
                <w:right w:val="none" w:sz="0" w:space="0" w:color="auto"/>
              </w:divBdr>
            </w:div>
          </w:divsChild>
        </w:div>
        <w:div w:id="1119683656">
          <w:marLeft w:val="0"/>
          <w:marRight w:val="0"/>
          <w:marTop w:val="0"/>
          <w:marBottom w:val="0"/>
          <w:divBdr>
            <w:top w:val="none" w:sz="0" w:space="0" w:color="auto"/>
            <w:left w:val="none" w:sz="0" w:space="0" w:color="auto"/>
            <w:bottom w:val="none" w:sz="0" w:space="0" w:color="auto"/>
            <w:right w:val="none" w:sz="0" w:space="0" w:color="auto"/>
          </w:divBdr>
          <w:divsChild>
            <w:div w:id="1035156155">
              <w:marLeft w:val="0"/>
              <w:marRight w:val="0"/>
              <w:marTop w:val="0"/>
              <w:marBottom w:val="0"/>
              <w:divBdr>
                <w:top w:val="none" w:sz="0" w:space="0" w:color="auto"/>
                <w:left w:val="none" w:sz="0" w:space="0" w:color="auto"/>
                <w:bottom w:val="none" w:sz="0" w:space="0" w:color="auto"/>
                <w:right w:val="none" w:sz="0" w:space="0" w:color="auto"/>
              </w:divBdr>
            </w:div>
          </w:divsChild>
        </w:div>
        <w:div w:id="635456650">
          <w:marLeft w:val="0"/>
          <w:marRight w:val="0"/>
          <w:marTop w:val="0"/>
          <w:marBottom w:val="0"/>
          <w:divBdr>
            <w:top w:val="none" w:sz="0" w:space="0" w:color="auto"/>
            <w:left w:val="none" w:sz="0" w:space="0" w:color="auto"/>
            <w:bottom w:val="none" w:sz="0" w:space="0" w:color="auto"/>
            <w:right w:val="none" w:sz="0" w:space="0" w:color="auto"/>
          </w:divBdr>
          <w:divsChild>
            <w:div w:id="1505170081">
              <w:marLeft w:val="0"/>
              <w:marRight w:val="0"/>
              <w:marTop w:val="0"/>
              <w:marBottom w:val="0"/>
              <w:divBdr>
                <w:top w:val="none" w:sz="0" w:space="0" w:color="auto"/>
                <w:left w:val="none" w:sz="0" w:space="0" w:color="auto"/>
                <w:bottom w:val="none" w:sz="0" w:space="0" w:color="auto"/>
                <w:right w:val="none" w:sz="0" w:space="0" w:color="auto"/>
              </w:divBdr>
            </w:div>
          </w:divsChild>
        </w:div>
        <w:div w:id="614098695">
          <w:marLeft w:val="0"/>
          <w:marRight w:val="0"/>
          <w:marTop w:val="0"/>
          <w:marBottom w:val="0"/>
          <w:divBdr>
            <w:top w:val="none" w:sz="0" w:space="0" w:color="auto"/>
            <w:left w:val="none" w:sz="0" w:space="0" w:color="auto"/>
            <w:bottom w:val="none" w:sz="0" w:space="0" w:color="auto"/>
            <w:right w:val="none" w:sz="0" w:space="0" w:color="auto"/>
          </w:divBdr>
          <w:divsChild>
            <w:div w:id="2042589430">
              <w:marLeft w:val="0"/>
              <w:marRight w:val="0"/>
              <w:marTop w:val="0"/>
              <w:marBottom w:val="0"/>
              <w:divBdr>
                <w:top w:val="none" w:sz="0" w:space="0" w:color="auto"/>
                <w:left w:val="none" w:sz="0" w:space="0" w:color="auto"/>
                <w:bottom w:val="none" w:sz="0" w:space="0" w:color="auto"/>
                <w:right w:val="none" w:sz="0" w:space="0" w:color="auto"/>
              </w:divBdr>
            </w:div>
          </w:divsChild>
        </w:div>
        <w:div w:id="402146262">
          <w:marLeft w:val="0"/>
          <w:marRight w:val="0"/>
          <w:marTop w:val="0"/>
          <w:marBottom w:val="0"/>
          <w:divBdr>
            <w:top w:val="none" w:sz="0" w:space="0" w:color="auto"/>
            <w:left w:val="none" w:sz="0" w:space="0" w:color="auto"/>
            <w:bottom w:val="none" w:sz="0" w:space="0" w:color="auto"/>
            <w:right w:val="none" w:sz="0" w:space="0" w:color="auto"/>
          </w:divBdr>
          <w:divsChild>
            <w:div w:id="82000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20511">
      <w:bodyDiv w:val="1"/>
      <w:marLeft w:val="0"/>
      <w:marRight w:val="0"/>
      <w:marTop w:val="0"/>
      <w:marBottom w:val="0"/>
      <w:divBdr>
        <w:top w:val="none" w:sz="0" w:space="0" w:color="auto"/>
        <w:left w:val="none" w:sz="0" w:space="0" w:color="auto"/>
        <w:bottom w:val="none" w:sz="0" w:space="0" w:color="auto"/>
        <w:right w:val="none" w:sz="0" w:space="0" w:color="auto"/>
      </w:divBdr>
      <w:divsChild>
        <w:div w:id="375814200">
          <w:marLeft w:val="0"/>
          <w:marRight w:val="0"/>
          <w:marTop w:val="0"/>
          <w:marBottom w:val="0"/>
          <w:divBdr>
            <w:top w:val="none" w:sz="0" w:space="0" w:color="auto"/>
            <w:left w:val="none" w:sz="0" w:space="0" w:color="auto"/>
            <w:bottom w:val="none" w:sz="0" w:space="0" w:color="auto"/>
            <w:right w:val="none" w:sz="0" w:space="0" w:color="auto"/>
          </w:divBdr>
        </w:div>
        <w:div w:id="609509754">
          <w:marLeft w:val="0"/>
          <w:marRight w:val="0"/>
          <w:marTop w:val="0"/>
          <w:marBottom w:val="0"/>
          <w:divBdr>
            <w:top w:val="none" w:sz="0" w:space="0" w:color="auto"/>
            <w:left w:val="none" w:sz="0" w:space="0" w:color="auto"/>
            <w:bottom w:val="none" w:sz="0" w:space="0" w:color="auto"/>
            <w:right w:val="none" w:sz="0" w:space="0" w:color="auto"/>
          </w:divBdr>
        </w:div>
        <w:div w:id="538780280">
          <w:marLeft w:val="0"/>
          <w:marRight w:val="0"/>
          <w:marTop w:val="0"/>
          <w:marBottom w:val="0"/>
          <w:divBdr>
            <w:top w:val="none" w:sz="0" w:space="0" w:color="auto"/>
            <w:left w:val="none" w:sz="0" w:space="0" w:color="auto"/>
            <w:bottom w:val="none" w:sz="0" w:space="0" w:color="auto"/>
            <w:right w:val="none" w:sz="0" w:space="0" w:color="auto"/>
          </w:divBdr>
        </w:div>
        <w:div w:id="1557740121">
          <w:marLeft w:val="0"/>
          <w:marRight w:val="0"/>
          <w:marTop w:val="0"/>
          <w:marBottom w:val="0"/>
          <w:divBdr>
            <w:top w:val="none" w:sz="0" w:space="0" w:color="auto"/>
            <w:left w:val="none" w:sz="0" w:space="0" w:color="auto"/>
            <w:bottom w:val="none" w:sz="0" w:space="0" w:color="auto"/>
            <w:right w:val="none" w:sz="0" w:space="0" w:color="auto"/>
          </w:divBdr>
        </w:div>
        <w:div w:id="212237571">
          <w:marLeft w:val="0"/>
          <w:marRight w:val="0"/>
          <w:marTop w:val="0"/>
          <w:marBottom w:val="0"/>
          <w:divBdr>
            <w:top w:val="none" w:sz="0" w:space="0" w:color="auto"/>
            <w:left w:val="none" w:sz="0" w:space="0" w:color="auto"/>
            <w:bottom w:val="none" w:sz="0" w:space="0" w:color="auto"/>
            <w:right w:val="none" w:sz="0" w:space="0" w:color="auto"/>
          </w:divBdr>
        </w:div>
        <w:div w:id="1987736359">
          <w:marLeft w:val="0"/>
          <w:marRight w:val="0"/>
          <w:marTop w:val="0"/>
          <w:marBottom w:val="0"/>
          <w:divBdr>
            <w:top w:val="none" w:sz="0" w:space="0" w:color="auto"/>
            <w:left w:val="none" w:sz="0" w:space="0" w:color="auto"/>
            <w:bottom w:val="none" w:sz="0" w:space="0" w:color="auto"/>
            <w:right w:val="none" w:sz="0" w:space="0" w:color="auto"/>
          </w:divBdr>
        </w:div>
        <w:div w:id="1406149234">
          <w:marLeft w:val="0"/>
          <w:marRight w:val="0"/>
          <w:marTop w:val="0"/>
          <w:marBottom w:val="0"/>
          <w:divBdr>
            <w:top w:val="none" w:sz="0" w:space="0" w:color="auto"/>
            <w:left w:val="none" w:sz="0" w:space="0" w:color="auto"/>
            <w:bottom w:val="none" w:sz="0" w:space="0" w:color="auto"/>
            <w:right w:val="none" w:sz="0" w:space="0" w:color="auto"/>
          </w:divBdr>
        </w:div>
        <w:div w:id="185140870">
          <w:marLeft w:val="0"/>
          <w:marRight w:val="0"/>
          <w:marTop w:val="0"/>
          <w:marBottom w:val="0"/>
          <w:divBdr>
            <w:top w:val="none" w:sz="0" w:space="0" w:color="auto"/>
            <w:left w:val="none" w:sz="0" w:space="0" w:color="auto"/>
            <w:bottom w:val="none" w:sz="0" w:space="0" w:color="auto"/>
            <w:right w:val="none" w:sz="0" w:space="0" w:color="auto"/>
          </w:divBdr>
        </w:div>
        <w:div w:id="1323391190">
          <w:marLeft w:val="0"/>
          <w:marRight w:val="0"/>
          <w:marTop w:val="0"/>
          <w:marBottom w:val="0"/>
          <w:divBdr>
            <w:top w:val="none" w:sz="0" w:space="0" w:color="auto"/>
            <w:left w:val="none" w:sz="0" w:space="0" w:color="auto"/>
            <w:bottom w:val="none" w:sz="0" w:space="0" w:color="auto"/>
            <w:right w:val="none" w:sz="0" w:space="0" w:color="auto"/>
          </w:divBdr>
          <w:divsChild>
            <w:div w:id="1172573750">
              <w:marLeft w:val="0"/>
              <w:marRight w:val="0"/>
              <w:marTop w:val="0"/>
              <w:marBottom w:val="0"/>
              <w:divBdr>
                <w:top w:val="none" w:sz="0" w:space="0" w:color="auto"/>
                <w:left w:val="none" w:sz="0" w:space="0" w:color="auto"/>
                <w:bottom w:val="none" w:sz="0" w:space="0" w:color="auto"/>
                <w:right w:val="none" w:sz="0" w:space="0" w:color="auto"/>
              </w:divBdr>
            </w:div>
            <w:div w:id="735127127">
              <w:marLeft w:val="0"/>
              <w:marRight w:val="0"/>
              <w:marTop w:val="0"/>
              <w:marBottom w:val="0"/>
              <w:divBdr>
                <w:top w:val="none" w:sz="0" w:space="0" w:color="auto"/>
                <w:left w:val="none" w:sz="0" w:space="0" w:color="auto"/>
                <w:bottom w:val="none" w:sz="0" w:space="0" w:color="auto"/>
                <w:right w:val="none" w:sz="0" w:space="0" w:color="auto"/>
              </w:divBdr>
            </w:div>
            <w:div w:id="1467240634">
              <w:marLeft w:val="0"/>
              <w:marRight w:val="0"/>
              <w:marTop w:val="0"/>
              <w:marBottom w:val="0"/>
              <w:divBdr>
                <w:top w:val="none" w:sz="0" w:space="0" w:color="auto"/>
                <w:left w:val="none" w:sz="0" w:space="0" w:color="auto"/>
                <w:bottom w:val="none" w:sz="0" w:space="0" w:color="auto"/>
                <w:right w:val="none" w:sz="0" w:space="0" w:color="auto"/>
              </w:divBdr>
            </w:div>
            <w:div w:id="1079837266">
              <w:marLeft w:val="0"/>
              <w:marRight w:val="0"/>
              <w:marTop w:val="0"/>
              <w:marBottom w:val="0"/>
              <w:divBdr>
                <w:top w:val="none" w:sz="0" w:space="0" w:color="auto"/>
                <w:left w:val="none" w:sz="0" w:space="0" w:color="auto"/>
                <w:bottom w:val="none" w:sz="0" w:space="0" w:color="auto"/>
                <w:right w:val="none" w:sz="0" w:space="0" w:color="auto"/>
              </w:divBdr>
            </w:div>
            <w:div w:id="423380015">
              <w:marLeft w:val="0"/>
              <w:marRight w:val="0"/>
              <w:marTop w:val="0"/>
              <w:marBottom w:val="0"/>
              <w:divBdr>
                <w:top w:val="none" w:sz="0" w:space="0" w:color="auto"/>
                <w:left w:val="none" w:sz="0" w:space="0" w:color="auto"/>
                <w:bottom w:val="none" w:sz="0" w:space="0" w:color="auto"/>
                <w:right w:val="none" w:sz="0" w:space="0" w:color="auto"/>
              </w:divBdr>
            </w:div>
          </w:divsChild>
        </w:div>
        <w:div w:id="236408310">
          <w:marLeft w:val="0"/>
          <w:marRight w:val="0"/>
          <w:marTop w:val="0"/>
          <w:marBottom w:val="0"/>
          <w:divBdr>
            <w:top w:val="none" w:sz="0" w:space="0" w:color="auto"/>
            <w:left w:val="none" w:sz="0" w:space="0" w:color="auto"/>
            <w:bottom w:val="none" w:sz="0" w:space="0" w:color="auto"/>
            <w:right w:val="none" w:sz="0" w:space="0" w:color="auto"/>
          </w:divBdr>
          <w:divsChild>
            <w:div w:id="1708987676">
              <w:marLeft w:val="0"/>
              <w:marRight w:val="0"/>
              <w:marTop w:val="0"/>
              <w:marBottom w:val="0"/>
              <w:divBdr>
                <w:top w:val="none" w:sz="0" w:space="0" w:color="auto"/>
                <w:left w:val="none" w:sz="0" w:space="0" w:color="auto"/>
                <w:bottom w:val="none" w:sz="0" w:space="0" w:color="auto"/>
                <w:right w:val="none" w:sz="0" w:space="0" w:color="auto"/>
              </w:divBdr>
            </w:div>
            <w:div w:id="658268674">
              <w:marLeft w:val="0"/>
              <w:marRight w:val="0"/>
              <w:marTop w:val="0"/>
              <w:marBottom w:val="0"/>
              <w:divBdr>
                <w:top w:val="none" w:sz="0" w:space="0" w:color="auto"/>
                <w:left w:val="none" w:sz="0" w:space="0" w:color="auto"/>
                <w:bottom w:val="none" w:sz="0" w:space="0" w:color="auto"/>
                <w:right w:val="none" w:sz="0" w:space="0" w:color="auto"/>
              </w:divBdr>
            </w:div>
            <w:div w:id="1533684699">
              <w:marLeft w:val="0"/>
              <w:marRight w:val="0"/>
              <w:marTop w:val="0"/>
              <w:marBottom w:val="0"/>
              <w:divBdr>
                <w:top w:val="none" w:sz="0" w:space="0" w:color="auto"/>
                <w:left w:val="none" w:sz="0" w:space="0" w:color="auto"/>
                <w:bottom w:val="none" w:sz="0" w:space="0" w:color="auto"/>
                <w:right w:val="none" w:sz="0" w:space="0" w:color="auto"/>
              </w:divBdr>
            </w:div>
            <w:div w:id="94594018">
              <w:marLeft w:val="0"/>
              <w:marRight w:val="0"/>
              <w:marTop w:val="0"/>
              <w:marBottom w:val="0"/>
              <w:divBdr>
                <w:top w:val="none" w:sz="0" w:space="0" w:color="auto"/>
                <w:left w:val="none" w:sz="0" w:space="0" w:color="auto"/>
                <w:bottom w:val="none" w:sz="0" w:space="0" w:color="auto"/>
                <w:right w:val="none" w:sz="0" w:space="0" w:color="auto"/>
              </w:divBdr>
            </w:div>
            <w:div w:id="1797871319">
              <w:marLeft w:val="0"/>
              <w:marRight w:val="0"/>
              <w:marTop w:val="0"/>
              <w:marBottom w:val="0"/>
              <w:divBdr>
                <w:top w:val="none" w:sz="0" w:space="0" w:color="auto"/>
                <w:left w:val="none" w:sz="0" w:space="0" w:color="auto"/>
                <w:bottom w:val="none" w:sz="0" w:space="0" w:color="auto"/>
                <w:right w:val="none" w:sz="0" w:space="0" w:color="auto"/>
              </w:divBdr>
            </w:div>
          </w:divsChild>
        </w:div>
        <w:div w:id="589587034">
          <w:marLeft w:val="0"/>
          <w:marRight w:val="0"/>
          <w:marTop w:val="0"/>
          <w:marBottom w:val="0"/>
          <w:divBdr>
            <w:top w:val="none" w:sz="0" w:space="0" w:color="auto"/>
            <w:left w:val="none" w:sz="0" w:space="0" w:color="auto"/>
            <w:bottom w:val="none" w:sz="0" w:space="0" w:color="auto"/>
            <w:right w:val="none" w:sz="0" w:space="0" w:color="auto"/>
          </w:divBdr>
          <w:divsChild>
            <w:div w:id="1970089385">
              <w:marLeft w:val="0"/>
              <w:marRight w:val="0"/>
              <w:marTop w:val="0"/>
              <w:marBottom w:val="0"/>
              <w:divBdr>
                <w:top w:val="none" w:sz="0" w:space="0" w:color="auto"/>
                <w:left w:val="none" w:sz="0" w:space="0" w:color="auto"/>
                <w:bottom w:val="none" w:sz="0" w:space="0" w:color="auto"/>
                <w:right w:val="none" w:sz="0" w:space="0" w:color="auto"/>
              </w:divBdr>
            </w:div>
            <w:div w:id="1386299338">
              <w:marLeft w:val="0"/>
              <w:marRight w:val="0"/>
              <w:marTop w:val="0"/>
              <w:marBottom w:val="0"/>
              <w:divBdr>
                <w:top w:val="none" w:sz="0" w:space="0" w:color="auto"/>
                <w:left w:val="none" w:sz="0" w:space="0" w:color="auto"/>
                <w:bottom w:val="none" w:sz="0" w:space="0" w:color="auto"/>
                <w:right w:val="none" w:sz="0" w:space="0" w:color="auto"/>
              </w:divBdr>
            </w:div>
            <w:div w:id="1432166686">
              <w:marLeft w:val="0"/>
              <w:marRight w:val="0"/>
              <w:marTop w:val="0"/>
              <w:marBottom w:val="0"/>
              <w:divBdr>
                <w:top w:val="none" w:sz="0" w:space="0" w:color="auto"/>
                <w:left w:val="none" w:sz="0" w:space="0" w:color="auto"/>
                <w:bottom w:val="none" w:sz="0" w:space="0" w:color="auto"/>
                <w:right w:val="none" w:sz="0" w:space="0" w:color="auto"/>
              </w:divBdr>
            </w:div>
            <w:div w:id="1806390052">
              <w:marLeft w:val="0"/>
              <w:marRight w:val="0"/>
              <w:marTop w:val="0"/>
              <w:marBottom w:val="0"/>
              <w:divBdr>
                <w:top w:val="none" w:sz="0" w:space="0" w:color="auto"/>
                <w:left w:val="none" w:sz="0" w:space="0" w:color="auto"/>
                <w:bottom w:val="none" w:sz="0" w:space="0" w:color="auto"/>
                <w:right w:val="none" w:sz="0" w:space="0" w:color="auto"/>
              </w:divBdr>
            </w:div>
          </w:divsChild>
        </w:div>
        <w:div w:id="1258976508">
          <w:marLeft w:val="0"/>
          <w:marRight w:val="0"/>
          <w:marTop w:val="0"/>
          <w:marBottom w:val="0"/>
          <w:divBdr>
            <w:top w:val="none" w:sz="0" w:space="0" w:color="auto"/>
            <w:left w:val="none" w:sz="0" w:space="0" w:color="auto"/>
            <w:bottom w:val="none" w:sz="0" w:space="0" w:color="auto"/>
            <w:right w:val="none" w:sz="0" w:space="0" w:color="auto"/>
          </w:divBdr>
        </w:div>
        <w:div w:id="85348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1162</Words>
  <Characters>6391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Nossa</dc:creator>
  <cp:keywords/>
  <dc:description/>
  <cp:lastModifiedBy>Martha  Gomez</cp:lastModifiedBy>
  <cp:revision>2</cp:revision>
  <dcterms:created xsi:type="dcterms:W3CDTF">2020-06-30T18:51:00Z</dcterms:created>
  <dcterms:modified xsi:type="dcterms:W3CDTF">2020-06-30T18:51:00Z</dcterms:modified>
</cp:coreProperties>
</file>