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3FD89" w14:textId="77777777" w:rsidR="00931946" w:rsidRPr="002D48FC" w:rsidRDefault="00931946" w:rsidP="002D48FC">
      <w:pPr>
        <w:pStyle w:val="Ttulo1"/>
        <w:jc w:val="center"/>
        <w:rPr>
          <w:sz w:val="32"/>
        </w:rPr>
      </w:pPr>
      <w:r w:rsidRPr="002D48FC">
        <w:rPr>
          <w:sz w:val="32"/>
        </w:rPr>
        <w:t>PROCEDIMIENTO SEGUIMIENTO Y EVALUACIÓN DE LA GESTIÓN</w:t>
      </w:r>
    </w:p>
    <w:p w14:paraId="5AC21F60" w14:textId="77777777" w:rsidR="00931946" w:rsidRPr="00931946" w:rsidRDefault="00931946" w:rsidP="00931946">
      <w:pPr>
        <w:rPr>
          <w:lang w:val="es-ES_tradnl"/>
        </w:rPr>
      </w:pPr>
    </w:p>
    <w:p w14:paraId="643A7EF6" w14:textId="77777777" w:rsidR="00931946" w:rsidRDefault="009F6A5D" w:rsidP="00931946">
      <w:pPr>
        <w:pStyle w:val="Ttulo2"/>
        <w:ind w:left="0"/>
        <w:rPr>
          <w:sz w:val="24"/>
          <w:szCs w:val="32"/>
        </w:rPr>
      </w:pPr>
      <w:r>
        <w:rPr>
          <w:sz w:val="24"/>
          <w:szCs w:val="32"/>
        </w:rPr>
        <w:t>1.DATOS BÁSICOS DEL PROCEDIMIENTO</w:t>
      </w:r>
    </w:p>
    <w:p w14:paraId="3325A272" w14:textId="77777777" w:rsidR="00931946" w:rsidRPr="00C67111" w:rsidRDefault="00931946" w:rsidP="00931946">
      <w:pPr>
        <w:rPr>
          <w:lang w:val="es-ES_tradnl"/>
        </w:rPr>
      </w:pPr>
    </w:p>
    <w:tbl>
      <w:tblPr>
        <w:tblStyle w:val="Tablaconcuadrcula4-nfasis51"/>
        <w:tblW w:w="14732" w:type="dxa"/>
        <w:jc w:val="center"/>
        <w:tblLook w:val="04A0" w:firstRow="1" w:lastRow="0" w:firstColumn="1" w:lastColumn="0" w:noHBand="0" w:noVBand="1"/>
      </w:tblPr>
      <w:tblGrid>
        <w:gridCol w:w="5373"/>
        <w:gridCol w:w="3384"/>
        <w:gridCol w:w="1777"/>
        <w:gridCol w:w="4198"/>
      </w:tblGrid>
      <w:tr w:rsidR="00931946" w:rsidRPr="00C67111" w14:paraId="5C91AF92" w14:textId="77777777" w:rsidTr="00371F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73" w:type="dxa"/>
          </w:tcPr>
          <w:p w14:paraId="45D5CBA7" w14:textId="77777777" w:rsidR="00931946" w:rsidRPr="00C67111" w:rsidRDefault="00931946" w:rsidP="00B86125">
            <w:pPr>
              <w:jc w:val="center"/>
              <w:rPr>
                <w:rFonts w:ascii="Arial" w:hAnsi="Arial" w:cs="Arial"/>
                <w:b w:val="0"/>
                <w:bCs w:val="0"/>
                <w:sz w:val="32"/>
              </w:rPr>
            </w:pPr>
            <w:r w:rsidRPr="00C67111">
              <w:rPr>
                <w:rFonts w:ascii="Arial" w:hAnsi="Arial" w:cs="Arial"/>
                <w:b w:val="0"/>
                <w:bCs w:val="0"/>
                <w:sz w:val="32"/>
              </w:rPr>
              <w:t>Nombre del proceso</w:t>
            </w:r>
          </w:p>
        </w:tc>
        <w:tc>
          <w:tcPr>
            <w:tcW w:w="3384" w:type="dxa"/>
          </w:tcPr>
          <w:p w14:paraId="35F29026" w14:textId="77777777" w:rsidR="00931946" w:rsidRPr="00C67111" w:rsidRDefault="00931946" w:rsidP="00B8612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32"/>
              </w:rPr>
            </w:pPr>
            <w:r w:rsidRPr="00C67111">
              <w:rPr>
                <w:rFonts w:ascii="Arial" w:hAnsi="Arial" w:cs="Arial"/>
                <w:b w:val="0"/>
                <w:bCs w:val="0"/>
                <w:sz w:val="32"/>
              </w:rPr>
              <w:t>Código</w:t>
            </w:r>
          </w:p>
        </w:tc>
        <w:tc>
          <w:tcPr>
            <w:tcW w:w="1777" w:type="dxa"/>
          </w:tcPr>
          <w:p w14:paraId="3590CA69" w14:textId="263ADA2C" w:rsidR="00931946" w:rsidRPr="00C67111" w:rsidRDefault="00931946" w:rsidP="464E0F4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32"/>
                <w:szCs w:val="32"/>
              </w:rPr>
            </w:pPr>
            <w:r w:rsidRPr="464E0F49">
              <w:rPr>
                <w:rFonts w:ascii="Arial" w:hAnsi="Arial" w:cs="Arial"/>
                <w:b w:val="0"/>
                <w:bCs w:val="0"/>
                <w:sz w:val="32"/>
                <w:szCs w:val="32"/>
              </w:rPr>
              <w:t>Versión</w:t>
            </w:r>
          </w:p>
        </w:tc>
        <w:tc>
          <w:tcPr>
            <w:tcW w:w="4198" w:type="dxa"/>
          </w:tcPr>
          <w:p w14:paraId="0EB1F85D" w14:textId="77777777" w:rsidR="00931946" w:rsidRPr="00C67111" w:rsidRDefault="00931946" w:rsidP="00B8612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32"/>
              </w:rPr>
            </w:pPr>
            <w:r w:rsidRPr="00C67111">
              <w:rPr>
                <w:rFonts w:ascii="Arial" w:hAnsi="Arial" w:cs="Arial"/>
                <w:b w:val="0"/>
                <w:bCs w:val="0"/>
                <w:sz w:val="32"/>
              </w:rPr>
              <w:t>Vigencia</w:t>
            </w:r>
          </w:p>
        </w:tc>
      </w:tr>
      <w:tr w:rsidR="00931946" w:rsidRPr="00C67111" w14:paraId="4204C0B4" w14:textId="77777777" w:rsidTr="00371F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73" w:type="dxa"/>
          </w:tcPr>
          <w:p w14:paraId="5C095F2F" w14:textId="77777777" w:rsidR="00931946" w:rsidRPr="00C67111" w:rsidRDefault="00931946" w:rsidP="00B86125">
            <w:pPr>
              <w:jc w:val="center"/>
              <w:rPr>
                <w:rFonts w:ascii="Arial" w:hAnsi="Arial" w:cs="Arial"/>
                <w:b w:val="0"/>
                <w:bCs w:val="0"/>
                <w:sz w:val="32"/>
              </w:rPr>
            </w:pPr>
            <w:r w:rsidRPr="00C67111">
              <w:rPr>
                <w:rFonts w:ascii="Arial" w:hAnsi="Arial" w:cs="Arial"/>
                <w:b w:val="0"/>
                <w:bCs w:val="0"/>
                <w:sz w:val="32"/>
              </w:rPr>
              <w:t>Direccionamiento Estratégico</w:t>
            </w:r>
          </w:p>
        </w:tc>
        <w:tc>
          <w:tcPr>
            <w:tcW w:w="3384" w:type="dxa"/>
          </w:tcPr>
          <w:p w14:paraId="6E958489" w14:textId="12F94A40" w:rsidR="00931946" w:rsidRPr="00C67111" w:rsidRDefault="00931946" w:rsidP="464E0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464E0F49">
              <w:rPr>
                <w:rFonts w:ascii="Arial" w:hAnsi="Arial" w:cs="Arial"/>
                <w:sz w:val="32"/>
                <w:szCs w:val="32"/>
              </w:rPr>
              <w:t>DG-100-DE-PD-0004</w:t>
            </w:r>
          </w:p>
        </w:tc>
        <w:tc>
          <w:tcPr>
            <w:tcW w:w="1777" w:type="dxa"/>
          </w:tcPr>
          <w:p w14:paraId="790A5C46" w14:textId="5FE0F9FF" w:rsidR="00931946" w:rsidRPr="00C67111" w:rsidRDefault="464E0F49" w:rsidP="464E0F4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464E0F49">
              <w:rPr>
                <w:rFonts w:ascii="Arial" w:hAnsi="Arial" w:cs="Arial"/>
                <w:sz w:val="32"/>
                <w:szCs w:val="32"/>
              </w:rPr>
              <w:t>0001</w:t>
            </w:r>
          </w:p>
        </w:tc>
        <w:tc>
          <w:tcPr>
            <w:tcW w:w="4198" w:type="dxa"/>
          </w:tcPr>
          <w:p w14:paraId="1D82E7D6" w14:textId="7C83A55E" w:rsidR="00931946" w:rsidRPr="00C67111" w:rsidRDefault="00E87950" w:rsidP="0085576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rPr>
            </w:pPr>
            <w:r>
              <w:rPr>
                <w:rFonts w:ascii="Arial" w:hAnsi="Arial" w:cs="Arial"/>
                <w:sz w:val="32"/>
              </w:rPr>
              <w:t>2</w:t>
            </w:r>
            <w:r w:rsidR="00CB5D62">
              <w:rPr>
                <w:rFonts w:ascii="Arial" w:hAnsi="Arial" w:cs="Arial"/>
                <w:sz w:val="32"/>
              </w:rPr>
              <w:t>1</w:t>
            </w:r>
            <w:r w:rsidR="00931946" w:rsidRPr="00C67111">
              <w:rPr>
                <w:rFonts w:ascii="Arial" w:hAnsi="Arial" w:cs="Arial"/>
                <w:sz w:val="32"/>
              </w:rPr>
              <w:t>/</w:t>
            </w:r>
            <w:r w:rsidR="00CB5D62">
              <w:rPr>
                <w:rFonts w:ascii="Arial" w:hAnsi="Arial" w:cs="Arial"/>
                <w:sz w:val="32"/>
              </w:rPr>
              <w:t>10</w:t>
            </w:r>
            <w:r w:rsidR="00931946" w:rsidRPr="00C67111">
              <w:rPr>
                <w:rFonts w:ascii="Arial" w:hAnsi="Arial" w:cs="Arial"/>
                <w:sz w:val="32"/>
              </w:rPr>
              <w:t>/202</w:t>
            </w:r>
            <w:r w:rsidR="00F70853">
              <w:rPr>
                <w:rFonts w:ascii="Arial" w:hAnsi="Arial" w:cs="Arial"/>
                <w:sz w:val="32"/>
              </w:rPr>
              <w:t>2</w:t>
            </w:r>
          </w:p>
        </w:tc>
      </w:tr>
      <w:tr w:rsidR="00371F56" w:rsidRPr="00C67111" w14:paraId="72B1BD2B" w14:textId="77777777" w:rsidTr="00371F56">
        <w:trPr>
          <w:jc w:val="center"/>
        </w:trPr>
        <w:tc>
          <w:tcPr>
            <w:cnfStyle w:val="001000000000" w:firstRow="0" w:lastRow="0" w:firstColumn="1" w:lastColumn="0" w:oddVBand="0" w:evenVBand="0" w:oddHBand="0" w:evenHBand="0" w:firstRowFirstColumn="0" w:firstRowLastColumn="0" w:lastRowFirstColumn="0" w:lastRowLastColumn="0"/>
            <w:tcW w:w="5373" w:type="dxa"/>
            <w:shd w:val="clear" w:color="auto" w:fill="4472C4" w:themeFill="accent5"/>
          </w:tcPr>
          <w:p w14:paraId="2344781D" w14:textId="552375D8" w:rsidR="00371F56" w:rsidRPr="00C67111" w:rsidRDefault="00371F56" w:rsidP="00371F56">
            <w:pPr>
              <w:jc w:val="center"/>
              <w:rPr>
                <w:rFonts w:ascii="Arial" w:hAnsi="Arial" w:cs="Arial"/>
                <w:sz w:val="32"/>
              </w:rPr>
            </w:pPr>
            <w:r w:rsidRPr="00343A41">
              <w:rPr>
                <w:rFonts w:ascii="Arial" w:hAnsi="Arial" w:cs="Arial"/>
                <w:bCs w:val="0"/>
                <w:color w:val="FFFFFF" w:themeColor="background1"/>
              </w:rPr>
              <w:t>Confidencialidad:</w:t>
            </w:r>
          </w:p>
        </w:tc>
        <w:tc>
          <w:tcPr>
            <w:tcW w:w="3384" w:type="dxa"/>
            <w:shd w:val="clear" w:color="auto" w:fill="4472C4" w:themeFill="accent5"/>
          </w:tcPr>
          <w:p w14:paraId="14C0B1E0" w14:textId="4C6CD3E8" w:rsidR="00371F56" w:rsidRPr="464E0F49" w:rsidRDefault="00371F56" w:rsidP="00371F5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343A41">
              <w:rPr>
                <w:rFonts w:ascii="Arial" w:hAnsi="Arial" w:cs="Arial"/>
                <w:color w:val="FFFFFF" w:themeColor="background1"/>
              </w:rPr>
              <w:t>Integridad:</w:t>
            </w:r>
          </w:p>
        </w:tc>
        <w:tc>
          <w:tcPr>
            <w:tcW w:w="5975" w:type="dxa"/>
            <w:gridSpan w:val="2"/>
            <w:shd w:val="clear" w:color="auto" w:fill="4472C4" w:themeFill="accent5"/>
          </w:tcPr>
          <w:p w14:paraId="784B1000" w14:textId="787C4FD3" w:rsidR="00371F56" w:rsidRDefault="00371F56" w:rsidP="00371F5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32"/>
              </w:rPr>
            </w:pPr>
            <w:r w:rsidRPr="00343A41">
              <w:rPr>
                <w:rFonts w:ascii="Arial" w:hAnsi="Arial" w:cs="Arial"/>
                <w:color w:val="FFFFFF" w:themeColor="background1"/>
              </w:rPr>
              <w:t>Disponibilidad:</w:t>
            </w:r>
          </w:p>
        </w:tc>
      </w:tr>
      <w:tr w:rsidR="00371F56" w:rsidRPr="00C67111" w14:paraId="661162CF" w14:textId="77777777" w:rsidTr="001645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73" w:type="dxa"/>
            <w:shd w:val="clear" w:color="auto" w:fill="D9E2F3"/>
          </w:tcPr>
          <w:p w14:paraId="633E06D6" w14:textId="54973616" w:rsidR="00371F56" w:rsidRPr="00C67111" w:rsidRDefault="00371F56" w:rsidP="00371F56">
            <w:pPr>
              <w:jc w:val="center"/>
              <w:rPr>
                <w:rFonts w:ascii="Arial" w:hAnsi="Arial" w:cs="Arial"/>
                <w:sz w:val="32"/>
              </w:rPr>
            </w:pPr>
            <w:r w:rsidRPr="005E7320">
              <w:rPr>
                <w:rFonts w:ascii="Arial" w:hAnsi="Arial" w:cs="Arial"/>
                <w:b w:val="0"/>
                <w:bCs w:val="0"/>
                <w:sz w:val="28"/>
                <w:szCs w:val="28"/>
              </w:rPr>
              <w:t>Baja</w:t>
            </w:r>
          </w:p>
        </w:tc>
        <w:tc>
          <w:tcPr>
            <w:tcW w:w="3384" w:type="dxa"/>
            <w:shd w:val="clear" w:color="auto" w:fill="D9E2F3"/>
          </w:tcPr>
          <w:p w14:paraId="5D993CCC" w14:textId="4802CA20" w:rsidR="00371F56" w:rsidRPr="464E0F49" w:rsidRDefault="00371F56" w:rsidP="00371F5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A92C15">
              <w:rPr>
                <w:rFonts w:ascii="Arial" w:hAnsi="Arial" w:cs="Arial"/>
                <w:sz w:val="28"/>
                <w:szCs w:val="28"/>
              </w:rPr>
              <w:t>Alta</w:t>
            </w:r>
          </w:p>
        </w:tc>
        <w:tc>
          <w:tcPr>
            <w:tcW w:w="5975" w:type="dxa"/>
            <w:gridSpan w:val="2"/>
            <w:shd w:val="clear" w:color="auto" w:fill="D9E2F3"/>
            <w:vAlign w:val="center"/>
          </w:tcPr>
          <w:p w14:paraId="4F5E0C79" w14:textId="6D9A1151" w:rsidR="00371F56" w:rsidRDefault="00371F56" w:rsidP="00371F5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rPr>
            </w:pPr>
            <w:r w:rsidRPr="00A92C15">
              <w:rPr>
                <w:rFonts w:ascii="Arial" w:hAnsi="Arial" w:cs="Arial"/>
                <w:sz w:val="28"/>
                <w:szCs w:val="28"/>
              </w:rPr>
              <w:t>Alta</w:t>
            </w:r>
          </w:p>
        </w:tc>
      </w:tr>
    </w:tbl>
    <w:p w14:paraId="4B618990" w14:textId="77777777" w:rsidR="00931946" w:rsidRDefault="00931946" w:rsidP="00A4730F">
      <w:pPr>
        <w:pStyle w:val="Ttulo1"/>
        <w:tabs>
          <w:tab w:val="left" w:pos="6420"/>
        </w:tabs>
        <w:spacing w:after="240"/>
      </w:pPr>
    </w:p>
    <w:p w14:paraId="77E740C9" w14:textId="77777777" w:rsidR="00BA7AD8" w:rsidRPr="005548F6" w:rsidRDefault="00BA7AD8" w:rsidP="00BA7AD8">
      <w:pPr>
        <w:pStyle w:val="Ttulo2"/>
        <w:spacing w:after="240"/>
        <w:ind w:left="0"/>
        <w:rPr>
          <w:sz w:val="24"/>
        </w:rPr>
      </w:pPr>
      <w:r>
        <w:rPr>
          <w:sz w:val="24"/>
        </w:rPr>
        <w:t>2</w:t>
      </w:r>
      <w:r w:rsidRPr="005548F6">
        <w:rPr>
          <w:sz w:val="24"/>
        </w:rPr>
        <w:t xml:space="preserve">. </w:t>
      </w:r>
      <w:r w:rsidRPr="00BA7AD8">
        <w:rPr>
          <w:sz w:val="24"/>
        </w:rPr>
        <w:t>OBJETIVO:</w:t>
      </w:r>
    </w:p>
    <w:p w14:paraId="7DAD594D" w14:textId="77777777" w:rsidR="00982471" w:rsidRDefault="00497DBB" w:rsidP="008D51C7">
      <w:pPr>
        <w:rPr>
          <w:rFonts w:ascii="Arial" w:hAnsi="Arial" w:cs="Arial"/>
        </w:rPr>
      </w:pPr>
      <w:r w:rsidRPr="008D51C7">
        <w:rPr>
          <w:rFonts w:ascii="Arial" w:hAnsi="Arial" w:cs="Arial"/>
        </w:rPr>
        <w:t xml:space="preserve">Realizar el seguimiento y la evaluación de la gestión </w:t>
      </w:r>
      <w:r w:rsidR="00DA0877" w:rsidRPr="008D51C7">
        <w:rPr>
          <w:rFonts w:ascii="Arial" w:hAnsi="Arial" w:cs="Arial"/>
        </w:rPr>
        <w:t>y desempeño de la entidad</w:t>
      </w:r>
      <w:r w:rsidRPr="008D51C7">
        <w:rPr>
          <w:rFonts w:ascii="Arial" w:hAnsi="Arial" w:cs="Arial"/>
        </w:rPr>
        <w:t xml:space="preserve"> </w:t>
      </w:r>
      <w:r w:rsidR="00DA0877" w:rsidRPr="008D51C7">
        <w:rPr>
          <w:rFonts w:ascii="Arial" w:hAnsi="Arial" w:cs="Arial"/>
        </w:rPr>
        <w:t>a</w:t>
      </w:r>
      <w:r w:rsidR="00A4730F" w:rsidRPr="008D51C7">
        <w:rPr>
          <w:rFonts w:ascii="Arial" w:hAnsi="Arial" w:cs="Arial"/>
        </w:rPr>
        <w:t xml:space="preserve"> </w:t>
      </w:r>
      <w:r w:rsidR="00DA0877" w:rsidRPr="008D51C7">
        <w:rPr>
          <w:rFonts w:ascii="Arial" w:hAnsi="Arial" w:cs="Arial"/>
        </w:rPr>
        <w:t>fin de</w:t>
      </w:r>
      <w:r w:rsidR="00A4730F" w:rsidRPr="008D51C7">
        <w:rPr>
          <w:rFonts w:ascii="Arial" w:hAnsi="Arial" w:cs="Arial"/>
        </w:rPr>
        <w:t xml:space="preserve"> </w:t>
      </w:r>
      <w:r w:rsidR="00DA0877" w:rsidRPr="008D51C7">
        <w:rPr>
          <w:rFonts w:ascii="Arial" w:hAnsi="Arial" w:cs="Arial"/>
        </w:rPr>
        <w:t>conocer permanentemente los avances en la consecución de los resultados previstos en su planeación institucional.</w:t>
      </w:r>
      <w:r w:rsidR="00A4730F" w:rsidRPr="008D51C7">
        <w:rPr>
          <w:rFonts w:ascii="Arial" w:hAnsi="Arial" w:cs="Arial"/>
        </w:rPr>
        <w:t xml:space="preserve"> </w:t>
      </w:r>
    </w:p>
    <w:p w14:paraId="7E47C998" w14:textId="77777777" w:rsidR="008D51C7" w:rsidRPr="008D51C7" w:rsidRDefault="008D51C7" w:rsidP="008D51C7">
      <w:pPr>
        <w:rPr>
          <w:rFonts w:ascii="Arial" w:hAnsi="Arial" w:cs="Arial"/>
        </w:rPr>
      </w:pPr>
    </w:p>
    <w:p w14:paraId="230DB858" w14:textId="77777777" w:rsidR="005F3D8F" w:rsidRPr="00A64358" w:rsidRDefault="004C7914" w:rsidP="00A4730F">
      <w:pPr>
        <w:pStyle w:val="Ttulo2"/>
        <w:spacing w:after="240"/>
        <w:ind w:left="284" w:hanging="284"/>
        <w:jc w:val="both"/>
        <w:rPr>
          <w:sz w:val="24"/>
        </w:rPr>
      </w:pPr>
      <w:r w:rsidRPr="005548F6">
        <w:rPr>
          <w:sz w:val="24"/>
        </w:rPr>
        <w:t>3. A</w:t>
      </w:r>
      <w:r w:rsidR="00096576" w:rsidRPr="005548F6">
        <w:rPr>
          <w:sz w:val="24"/>
        </w:rPr>
        <w:t>L</w:t>
      </w:r>
      <w:r w:rsidR="008C123F" w:rsidRPr="005548F6">
        <w:rPr>
          <w:sz w:val="24"/>
        </w:rPr>
        <w:t>CANCE</w:t>
      </w:r>
      <w:r w:rsidR="00855B04" w:rsidRPr="005548F6">
        <w:rPr>
          <w:sz w:val="24"/>
        </w:rPr>
        <w:t xml:space="preserve">: </w:t>
      </w:r>
      <w:bookmarkStart w:id="0" w:name="_GoBack"/>
      <w:bookmarkEnd w:id="0"/>
    </w:p>
    <w:p w14:paraId="6065BFA4" w14:textId="77777777" w:rsidR="00982471" w:rsidRDefault="005E6A50" w:rsidP="008D51C7">
      <w:pPr>
        <w:rPr>
          <w:rFonts w:ascii="Arial" w:hAnsi="Arial" w:cs="Arial"/>
          <w:lang w:val="es-CO"/>
        </w:rPr>
      </w:pPr>
      <w:r w:rsidRPr="008D51C7">
        <w:rPr>
          <w:rFonts w:ascii="Arial" w:hAnsi="Arial" w:cs="Arial"/>
          <w:lang w:val="es-CO"/>
        </w:rPr>
        <w:t xml:space="preserve">El procedimiento inicia con </w:t>
      </w:r>
      <w:r w:rsidR="00497DBB" w:rsidRPr="008D51C7">
        <w:rPr>
          <w:rFonts w:ascii="Arial" w:hAnsi="Arial" w:cs="Arial"/>
          <w:lang w:val="es-CO"/>
        </w:rPr>
        <w:t xml:space="preserve">la </w:t>
      </w:r>
      <w:r w:rsidR="007E4E3F" w:rsidRPr="008D51C7">
        <w:rPr>
          <w:rFonts w:ascii="Arial" w:hAnsi="Arial" w:cs="Arial"/>
          <w:lang w:val="es-CO"/>
        </w:rPr>
        <w:t xml:space="preserve">definición de la metodología de recolección de la información </w:t>
      </w:r>
      <w:r w:rsidR="00497DBB" w:rsidRPr="008D51C7">
        <w:rPr>
          <w:rFonts w:ascii="Arial" w:hAnsi="Arial" w:cs="Arial"/>
          <w:lang w:val="es-CO"/>
        </w:rPr>
        <w:t>y termina con la socialización de la gestión adelantada en el Instituto Nacional para Ciegos.</w:t>
      </w:r>
    </w:p>
    <w:p w14:paraId="3A75CED8" w14:textId="77777777" w:rsidR="008D51C7" w:rsidRPr="005324AF" w:rsidRDefault="008D51C7" w:rsidP="008D51C7">
      <w:pPr>
        <w:rPr>
          <w:rFonts w:ascii="Arial" w:hAnsi="Arial" w:cs="Arial"/>
          <w:lang w:val="es-CO"/>
        </w:rPr>
      </w:pPr>
    </w:p>
    <w:p w14:paraId="548D0D42" w14:textId="77777777" w:rsidR="00982471" w:rsidRPr="00A64358" w:rsidRDefault="004C7914" w:rsidP="00A4730F">
      <w:pPr>
        <w:pStyle w:val="Ttulo2"/>
        <w:spacing w:after="240"/>
        <w:ind w:left="0"/>
        <w:rPr>
          <w:sz w:val="24"/>
        </w:rPr>
      </w:pPr>
      <w:r w:rsidRPr="00A64358">
        <w:rPr>
          <w:sz w:val="24"/>
        </w:rPr>
        <w:t>4. P</w:t>
      </w:r>
      <w:r w:rsidR="005324AF">
        <w:rPr>
          <w:sz w:val="24"/>
        </w:rPr>
        <w:t>OLÍTICA</w:t>
      </w:r>
      <w:r w:rsidR="00EB0E97" w:rsidRPr="00A64358">
        <w:rPr>
          <w:sz w:val="24"/>
        </w:rPr>
        <w:t xml:space="preserve"> DE OPERACIÓN</w:t>
      </w:r>
      <w:r w:rsidR="00565B47" w:rsidRPr="00A64358">
        <w:rPr>
          <w:sz w:val="24"/>
        </w:rPr>
        <w:t xml:space="preserve"> </w:t>
      </w:r>
    </w:p>
    <w:p w14:paraId="4242802F" w14:textId="77777777" w:rsidR="00C847D4" w:rsidRPr="00E25142" w:rsidRDefault="00497DBB" w:rsidP="00E25142">
      <w:pPr>
        <w:pStyle w:val="Prrafodelista"/>
        <w:numPr>
          <w:ilvl w:val="0"/>
          <w:numId w:val="37"/>
        </w:numPr>
        <w:autoSpaceDE w:val="0"/>
        <w:autoSpaceDN w:val="0"/>
        <w:adjustRightInd w:val="0"/>
        <w:spacing w:after="240"/>
        <w:jc w:val="both"/>
        <w:rPr>
          <w:rFonts w:ascii="Arial" w:hAnsi="Arial" w:cs="Arial"/>
          <w:bCs/>
          <w:lang w:val="es-CO"/>
        </w:rPr>
      </w:pPr>
      <w:r w:rsidRPr="00E25142">
        <w:rPr>
          <w:rFonts w:ascii="Arial" w:hAnsi="Arial" w:cs="Arial"/>
          <w:bCs/>
          <w:lang w:val="es-CO"/>
        </w:rPr>
        <w:t xml:space="preserve">El seguimiento </w:t>
      </w:r>
      <w:r w:rsidR="002975ED" w:rsidRPr="00E25142">
        <w:rPr>
          <w:rFonts w:ascii="Arial" w:hAnsi="Arial" w:cs="Arial"/>
          <w:bCs/>
          <w:lang w:val="es-CO"/>
        </w:rPr>
        <w:t>de</w:t>
      </w:r>
      <w:r w:rsidR="004C5DD3" w:rsidRPr="00E25142">
        <w:rPr>
          <w:rFonts w:ascii="Arial" w:hAnsi="Arial" w:cs="Arial"/>
          <w:bCs/>
          <w:lang w:val="es-CO"/>
        </w:rPr>
        <w:t xml:space="preserve"> todos los planes operativos e institucionales</w:t>
      </w:r>
      <w:r w:rsidR="00C847D4" w:rsidRPr="00E25142">
        <w:rPr>
          <w:rFonts w:ascii="Arial" w:hAnsi="Arial" w:cs="Arial"/>
          <w:bCs/>
          <w:lang w:val="es-CO"/>
        </w:rPr>
        <w:t xml:space="preserve"> </w:t>
      </w:r>
      <w:r w:rsidRPr="00E25142">
        <w:rPr>
          <w:rFonts w:ascii="Arial" w:hAnsi="Arial" w:cs="Arial"/>
          <w:bCs/>
          <w:lang w:val="es-CO"/>
        </w:rPr>
        <w:t xml:space="preserve">se </w:t>
      </w:r>
      <w:r w:rsidR="002975ED" w:rsidRPr="00E25142">
        <w:rPr>
          <w:rFonts w:ascii="Arial" w:hAnsi="Arial" w:cs="Arial"/>
          <w:bCs/>
          <w:lang w:val="es-CO"/>
        </w:rPr>
        <w:t xml:space="preserve">debe </w:t>
      </w:r>
      <w:r w:rsidRPr="00E25142">
        <w:rPr>
          <w:rFonts w:ascii="Arial" w:hAnsi="Arial" w:cs="Arial"/>
          <w:bCs/>
          <w:lang w:val="es-CO"/>
        </w:rPr>
        <w:t>realiza</w:t>
      </w:r>
      <w:r w:rsidR="002975ED" w:rsidRPr="00E25142">
        <w:rPr>
          <w:rFonts w:ascii="Arial" w:hAnsi="Arial" w:cs="Arial"/>
          <w:bCs/>
          <w:lang w:val="es-CO"/>
        </w:rPr>
        <w:t>r</w:t>
      </w:r>
      <w:r w:rsidRPr="00E25142">
        <w:rPr>
          <w:rFonts w:ascii="Arial" w:hAnsi="Arial" w:cs="Arial"/>
          <w:bCs/>
          <w:lang w:val="es-CO"/>
        </w:rPr>
        <w:t xml:space="preserve"> mensualmente</w:t>
      </w:r>
      <w:r w:rsidR="002975ED" w:rsidRPr="00E25142">
        <w:rPr>
          <w:rFonts w:ascii="Arial" w:hAnsi="Arial" w:cs="Arial"/>
          <w:bCs/>
          <w:lang w:val="es-CO"/>
        </w:rPr>
        <w:t>.</w:t>
      </w:r>
      <w:r w:rsidR="00C847D4" w:rsidRPr="00E25142">
        <w:rPr>
          <w:rFonts w:ascii="Arial" w:hAnsi="Arial" w:cs="Arial"/>
          <w:bCs/>
          <w:lang w:val="es-CO"/>
        </w:rPr>
        <w:t xml:space="preserve"> Los avances de los mismos se consolidarán y publicarán en la página web </w:t>
      </w:r>
      <w:r w:rsidR="004C5DD3" w:rsidRPr="00E25142">
        <w:rPr>
          <w:rFonts w:ascii="Arial" w:hAnsi="Arial" w:cs="Arial"/>
          <w:bCs/>
          <w:lang w:val="es-CO"/>
        </w:rPr>
        <w:t xml:space="preserve">cada tres meses, </w:t>
      </w:r>
      <w:r w:rsidR="00BD36D1" w:rsidRPr="00E25142">
        <w:rPr>
          <w:rFonts w:ascii="Arial" w:hAnsi="Arial" w:cs="Arial"/>
          <w:bCs/>
          <w:lang w:val="es-CO"/>
        </w:rPr>
        <w:t xml:space="preserve">con excepción del plan anticorrupción </w:t>
      </w:r>
      <w:r w:rsidR="0036319C" w:rsidRPr="00E25142">
        <w:rPr>
          <w:rFonts w:ascii="Arial" w:hAnsi="Arial" w:cs="Arial"/>
          <w:bCs/>
          <w:lang w:val="es-CO"/>
        </w:rPr>
        <w:t>y de atención al ciudadano</w:t>
      </w:r>
      <w:r w:rsidR="00FD7591" w:rsidRPr="00E25142">
        <w:rPr>
          <w:rFonts w:ascii="Arial" w:hAnsi="Arial" w:cs="Arial"/>
          <w:bCs/>
          <w:lang w:val="es-CO"/>
        </w:rPr>
        <w:t xml:space="preserve"> </w:t>
      </w:r>
      <w:r w:rsidR="0036319C" w:rsidRPr="00E25142">
        <w:rPr>
          <w:rFonts w:ascii="Arial" w:hAnsi="Arial" w:cs="Arial"/>
          <w:bCs/>
          <w:lang w:val="es-CO"/>
        </w:rPr>
        <w:t xml:space="preserve">y el mapa de riesgos </w:t>
      </w:r>
      <w:r w:rsidR="00BD36D1" w:rsidRPr="00E25142">
        <w:rPr>
          <w:rFonts w:ascii="Arial" w:hAnsi="Arial" w:cs="Arial"/>
          <w:bCs/>
          <w:lang w:val="es-CO"/>
        </w:rPr>
        <w:t>que se realiza cada cuatro meses</w:t>
      </w:r>
      <w:r w:rsidR="004C5DD3" w:rsidRPr="00E25142">
        <w:rPr>
          <w:rFonts w:ascii="Arial" w:hAnsi="Arial" w:cs="Arial"/>
          <w:bCs/>
          <w:lang w:val="es-CO"/>
        </w:rPr>
        <w:t>.</w:t>
      </w:r>
    </w:p>
    <w:p w14:paraId="0C3C516F" w14:textId="2756DC5C" w:rsidR="0078252C" w:rsidRPr="00E25142" w:rsidRDefault="0078252C" w:rsidP="00E25142">
      <w:pPr>
        <w:pStyle w:val="Prrafodelista"/>
        <w:numPr>
          <w:ilvl w:val="0"/>
          <w:numId w:val="37"/>
        </w:numPr>
        <w:autoSpaceDE w:val="0"/>
        <w:autoSpaceDN w:val="0"/>
        <w:adjustRightInd w:val="0"/>
        <w:spacing w:after="240"/>
        <w:jc w:val="both"/>
        <w:rPr>
          <w:rFonts w:ascii="Arial" w:hAnsi="Arial" w:cs="Arial"/>
          <w:bCs/>
          <w:lang w:val="es-CO"/>
        </w:rPr>
      </w:pPr>
      <w:r w:rsidRPr="00E25142">
        <w:rPr>
          <w:rFonts w:ascii="Arial" w:hAnsi="Arial" w:cs="Arial"/>
          <w:bCs/>
          <w:lang w:val="es-CO"/>
        </w:rPr>
        <w:t xml:space="preserve">Cuando la medición de los indicadores presente resultados inferiores a la meta establecida durante tres períodos consecutivos, se deberá formular una acción de mejora y cuando durante toda la vigencia su reporte sea del 100% </w:t>
      </w:r>
      <w:r w:rsidR="00A8382D" w:rsidRPr="00E25142">
        <w:rPr>
          <w:rFonts w:ascii="Arial" w:hAnsi="Arial" w:cs="Arial"/>
          <w:bCs/>
          <w:lang w:val="es-CO"/>
        </w:rPr>
        <w:t xml:space="preserve">o superior, </w:t>
      </w:r>
      <w:r w:rsidRPr="00E25142">
        <w:rPr>
          <w:rFonts w:ascii="Arial" w:hAnsi="Arial" w:cs="Arial"/>
          <w:bCs/>
          <w:lang w:val="es-CO"/>
        </w:rPr>
        <w:t>se deberá evaluar la pertinencia del indicador o sus variables de medición.</w:t>
      </w:r>
    </w:p>
    <w:p w14:paraId="4A5084EC" w14:textId="4704B2DE" w:rsidR="00E25142" w:rsidRPr="00E25142" w:rsidRDefault="00E25142" w:rsidP="464E0F49">
      <w:pPr>
        <w:pStyle w:val="Prrafodelista"/>
        <w:numPr>
          <w:ilvl w:val="0"/>
          <w:numId w:val="37"/>
        </w:numPr>
        <w:autoSpaceDE w:val="0"/>
        <w:autoSpaceDN w:val="0"/>
        <w:adjustRightInd w:val="0"/>
        <w:spacing w:after="240"/>
        <w:jc w:val="both"/>
        <w:rPr>
          <w:rFonts w:ascii="Arial" w:hAnsi="Arial" w:cs="Arial"/>
          <w:lang w:val="es-CO"/>
        </w:rPr>
      </w:pPr>
      <w:r w:rsidRPr="00E25142">
        <w:rPr>
          <w:rStyle w:val="normaltextrun"/>
          <w:rFonts w:ascii="Arial" w:hAnsi="Arial" w:cs="Arial"/>
          <w:color w:val="000000"/>
          <w:shd w:val="clear" w:color="auto" w:fill="FFFFFF"/>
        </w:rPr>
        <w:t xml:space="preserve">Las modificaciones al Plan Anual de Adquisiciones </w:t>
      </w:r>
      <w:r w:rsidR="009465B9" w:rsidRPr="00E25142">
        <w:rPr>
          <w:rStyle w:val="normaltextrun"/>
          <w:rFonts w:ascii="Arial" w:hAnsi="Arial" w:cs="Arial"/>
          <w:color w:val="000000"/>
          <w:shd w:val="clear" w:color="auto" w:fill="FFFFFF"/>
        </w:rPr>
        <w:t xml:space="preserve">deberán solicitarse por parte de los </w:t>
      </w:r>
      <w:proofErr w:type="spellStart"/>
      <w:r w:rsidR="009465B9" w:rsidRPr="00E25142">
        <w:rPr>
          <w:rStyle w:val="normaltextrun"/>
          <w:rFonts w:ascii="Arial" w:hAnsi="Arial" w:cs="Arial"/>
          <w:color w:val="000000"/>
          <w:shd w:val="clear" w:color="auto" w:fill="FFFFFF"/>
        </w:rPr>
        <w:t>lideres</w:t>
      </w:r>
      <w:proofErr w:type="spellEnd"/>
      <w:r w:rsidR="009465B9" w:rsidRPr="00E25142">
        <w:rPr>
          <w:rStyle w:val="normaltextrun"/>
          <w:rFonts w:ascii="Arial" w:hAnsi="Arial" w:cs="Arial"/>
          <w:color w:val="000000"/>
          <w:shd w:val="clear" w:color="auto" w:fill="FFFFFF"/>
        </w:rPr>
        <w:t xml:space="preserve"> de proceso con mínimo dos (2) días hábiles de anticipación </w:t>
      </w:r>
      <w:r w:rsidR="00C839EE">
        <w:rPr>
          <w:rStyle w:val="normaltextrun"/>
          <w:rFonts w:ascii="Arial" w:hAnsi="Arial" w:cs="Arial"/>
          <w:color w:val="000000"/>
          <w:shd w:val="clear" w:color="auto" w:fill="FFFFFF"/>
        </w:rPr>
        <w:t>y se realizarán cuando</w:t>
      </w:r>
      <w:r w:rsidRPr="00E25142">
        <w:rPr>
          <w:rStyle w:val="normaltextrun"/>
          <w:rFonts w:ascii="Arial" w:hAnsi="Arial" w:cs="Arial"/>
          <w:color w:val="000000"/>
          <w:shd w:val="clear" w:color="auto" w:fill="FFFFFF"/>
        </w:rPr>
        <w:t xml:space="preserve"> haya ajustes en l</w:t>
      </w:r>
      <w:r w:rsidR="00C839EE">
        <w:rPr>
          <w:rStyle w:val="normaltextrun"/>
          <w:rFonts w:ascii="Arial" w:hAnsi="Arial" w:cs="Arial"/>
          <w:color w:val="000000"/>
          <w:shd w:val="clear" w:color="auto" w:fill="FFFFFF"/>
        </w:rPr>
        <w:t xml:space="preserve">as fechas de </w:t>
      </w:r>
      <w:r w:rsidRPr="00E25142">
        <w:rPr>
          <w:rStyle w:val="normaltextrun"/>
          <w:rFonts w:ascii="Arial" w:hAnsi="Arial" w:cs="Arial"/>
          <w:color w:val="000000"/>
          <w:shd w:val="clear" w:color="auto" w:fill="FFFFFF"/>
        </w:rPr>
        <w:t>adquisición, valores, modalidad de selección</w:t>
      </w:r>
      <w:r w:rsidR="00C839EE">
        <w:rPr>
          <w:rStyle w:val="normaltextrun"/>
          <w:rFonts w:ascii="Arial" w:hAnsi="Arial" w:cs="Arial"/>
          <w:color w:val="000000"/>
          <w:shd w:val="clear" w:color="auto" w:fill="FFFFFF"/>
        </w:rPr>
        <w:t xml:space="preserve"> y</w:t>
      </w:r>
      <w:r w:rsidRPr="00E25142">
        <w:rPr>
          <w:rStyle w:val="normaltextrun"/>
          <w:rFonts w:ascii="Arial" w:hAnsi="Arial" w:cs="Arial"/>
          <w:color w:val="000000"/>
          <w:shd w:val="clear" w:color="auto" w:fill="FFFFFF"/>
        </w:rPr>
        <w:t xml:space="preserve"> para incluir </w:t>
      </w:r>
      <w:r w:rsidR="00C839EE">
        <w:rPr>
          <w:rStyle w:val="normaltextrun"/>
          <w:rFonts w:ascii="Arial" w:hAnsi="Arial" w:cs="Arial"/>
          <w:color w:val="000000"/>
          <w:shd w:val="clear" w:color="auto" w:fill="FFFFFF"/>
        </w:rPr>
        <w:t xml:space="preserve">o excluir </w:t>
      </w:r>
      <w:r w:rsidRPr="00E25142">
        <w:rPr>
          <w:rStyle w:val="normaltextrun"/>
          <w:rFonts w:ascii="Arial" w:hAnsi="Arial" w:cs="Arial"/>
          <w:color w:val="000000"/>
          <w:shd w:val="clear" w:color="auto" w:fill="FFFFFF"/>
        </w:rPr>
        <w:t>nuevas obras, bienes y/o servicios</w:t>
      </w:r>
      <w:r w:rsidR="00C839EE">
        <w:rPr>
          <w:rStyle w:val="normaltextrun"/>
          <w:rFonts w:ascii="Arial" w:hAnsi="Arial" w:cs="Arial"/>
          <w:color w:val="000000"/>
          <w:shd w:val="clear" w:color="auto" w:fill="FFFFFF"/>
        </w:rPr>
        <w:t>.</w:t>
      </w:r>
    </w:p>
    <w:p w14:paraId="41A857E5" w14:textId="0AC91A0F" w:rsidR="00F70853" w:rsidRDefault="00F70853" w:rsidP="464E0F49">
      <w:pPr>
        <w:pStyle w:val="Prrafodelista"/>
        <w:numPr>
          <w:ilvl w:val="0"/>
          <w:numId w:val="37"/>
        </w:numPr>
        <w:autoSpaceDE w:val="0"/>
        <w:autoSpaceDN w:val="0"/>
        <w:adjustRightInd w:val="0"/>
        <w:spacing w:after="240"/>
        <w:jc w:val="both"/>
        <w:rPr>
          <w:rFonts w:ascii="Arial" w:hAnsi="Arial" w:cs="Arial"/>
          <w:lang w:val="es-CO"/>
        </w:rPr>
      </w:pPr>
      <w:r w:rsidRPr="464E0F49">
        <w:rPr>
          <w:rFonts w:ascii="Arial" w:hAnsi="Arial" w:cs="Arial"/>
          <w:lang w:val="es-CO"/>
        </w:rPr>
        <w:t xml:space="preserve">Las modificaciones a </w:t>
      </w:r>
      <w:r w:rsidR="00E25142" w:rsidRPr="464E0F49">
        <w:rPr>
          <w:rFonts w:ascii="Arial" w:hAnsi="Arial" w:cs="Arial"/>
          <w:lang w:val="es-CO"/>
        </w:rPr>
        <w:t>la matriz de riesgos</w:t>
      </w:r>
      <w:r w:rsidRPr="464E0F49">
        <w:rPr>
          <w:rFonts w:ascii="Arial" w:hAnsi="Arial" w:cs="Arial"/>
          <w:lang w:val="es-CO"/>
        </w:rPr>
        <w:t xml:space="preserve"> </w:t>
      </w:r>
      <w:r w:rsidR="00E25142" w:rsidRPr="464E0F49">
        <w:rPr>
          <w:rFonts w:ascii="Arial" w:hAnsi="Arial" w:cs="Arial"/>
          <w:lang w:val="es-CO"/>
        </w:rPr>
        <w:t>se harán una</w:t>
      </w:r>
      <w:r w:rsidRPr="464E0F49">
        <w:rPr>
          <w:rFonts w:ascii="Arial" w:hAnsi="Arial" w:cs="Arial"/>
          <w:lang w:val="es-CO"/>
        </w:rPr>
        <w:t xml:space="preserve"> vez realizado el monitoreo y se </w:t>
      </w:r>
      <w:r w:rsidR="00E25142" w:rsidRPr="464E0F49">
        <w:rPr>
          <w:rFonts w:ascii="Arial" w:hAnsi="Arial" w:cs="Arial"/>
          <w:lang w:val="es-CO"/>
        </w:rPr>
        <w:t>verá reflejado</w:t>
      </w:r>
      <w:r w:rsidRPr="464E0F49">
        <w:rPr>
          <w:rFonts w:ascii="Arial" w:hAnsi="Arial" w:cs="Arial"/>
          <w:lang w:val="es-CO"/>
        </w:rPr>
        <w:t xml:space="preserve"> </w:t>
      </w:r>
      <w:r w:rsidR="00E25142" w:rsidRPr="464E0F49">
        <w:rPr>
          <w:rFonts w:ascii="Arial" w:hAnsi="Arial" w:cs="Arial"/>
          <w:lang w:val="es-CO"/>
        </w:rPr>
        <w:t xml:space="preserve">en el siguiente periodo </w:t>
      </w:r>
    </w:p>
    <w:p w14:paraId="5D11E233" w14:textId="50856C5B" w:rsidR="00C839EE" w:rsidRDefault="00C839EE" w:rsidP="464E0F49">
      <w:pPr>
        <w:pStyle w:val="Prrafodelista"/>
        <w:numPr>
          <w:ilvl w:val="0"/>
          <w:numId w:val="37"/>
        </w:numPr>
        <w:autoSpaceDE w:val="0"/>
        <w:autoSpaceDN w:val="0"/>
        <w:adjustRightInd w:val="0"/>
        <w:spacing w:after="240"/>
        <w:jc w:val="both"/>
        <w:rPr>
          <w:rFonts w:ascii="Arial" w:hAnsi="Arial" w:cs="Arial"/>
          <w:lang w:val="es-CO"/>
        </w:rPr>
      </w:pPr>
      <w:r w:rsidRPr="464E0F49">
        <w:rPr>
          <w:rFonts w:ascii="Arial" w:hAnsi="Arial" w:cs="Arial"/>
          <w:lang w:val="es-CO"/>
        </w:rPr>
        <w:t>Los ajustes en el plan de acción se realizarán solamente una vez al año y con la debida justificación por parte del líder del proceso.</w:t>
      </w:r>
    </w:p>
    <w:p w14:paraId="010CD84F" w14:textId="77777777" w:rsidR="009537FF" w:rsidRDefault="009537FF" w:rsidP="009A7707">
      <w:pPr>
        <w:autoSpaceDE w:val="0"/>
        <w:autoSpaceDN w:val="0"/>
        <w:adjustRightInd w:val="0"/>
        <w:jc w:val="both"/>
        <w:rPr>
          <w:rFonts w:ascii="Arial" w:hAnsi="Arial" w:cs="Arial"/>
          <w:b/>
          <w:bCs/>
          <w:lang w:val="es-CO"/>
        </w:rPr>
      </w:pPr>
      <w:r w:rsidRPr="005548F6">
        <w:rPr>
          <w:rFonts w:ascii="Arial" w:hAnsi="Arial" w:cs="Arial"/>
          <w:b/>
          <w:bCs/>
          <w:lang w:val="es-CO"/>
        </w:rPr>
        <w:t>5. NORMATIVIDAD</w:t>
      </w:r>
    </w:p>
    <w:p w14:paraId="64D2FF07" w14:textId="77777777" w:rsidR="005324AF" w:rsidRPr="005548F6" w:rsidRDefault="005324AF" w:rsidP="009A7707">
      <w:pPr>
        <w:autoSpaceDE w:val="0"/>
        <w:autoSpaceDN w:val="0"/>
        <w:adjustRightInd w:val="0"/>
        <w:jc w:val="both"/>
        <w:rPr>
          <w:rFonts w:ascii="Arial" w:hAnsi="Arial" w:cs="Arial"/>
          <w:b/>
        </w:rPr>
      </w:pPr>
    </w:p>
    <w:p w14:paraId="0D8E8F75" w14:textId="77777777" w:rsidR="00C056EE" w:rsidRPr="005548F6" w:rsidRDefault="00065136" w:rsidP="00A4730F">
      <w:pPr>
        <w:spacing w:after="240"/>
        <w:rPr>
          <w:rFonts w:ascii="Arial" w:hAnsi="Arial" w:cs="Arial"/>
          <w:bCs/>
          <w:lang w:val="es-CO"/>
        </w:rPr>
      </w:pPr>
      <w:r w:rsidRPr="005548F6">
        <w:rPr>
          <w:rFonts w:ascii="Arial" w:hAnsi="Arial" w:cs="Arial"/>
          <w:bCs/>
          <w:lang w:val="es-CO"/>
        </w:rPr>
        <w:t xml:space="preserve">Ver </w:t>
      </w:r>
      <w:r w:rsidR="00153B9C" w:rsidRPr="005548F6">
        <w:rPr>
          <w:rFonts w:ascii="Arial" w:hAnsi="Arial" w:cs="Arial"/>
          <w:bCs/>
          <w:lang w:val="es-CO"/>
        </w:rPr>
        <w:t>Nomograma</w:t>
      </w:r>
      <w:r w:rsidRPr="005548F6">
        <w:rPr>
          <w:rFonts w:ascii="Arial" w:hAnsi="Arial" w:cs="Arial"/>
          <w:bCs/>
          <w:lang w:val="es-CO"/>
        </w:rPr>
        <w:t xml:space="preserve"> Institucional (Proceso Gestión Jurídica)</w:t>
      </w:r>
    </w:p>
    <w:p w14:paraId="31222743" w14:textId="77777777" w:rsidR="00982471" w:rsidRPr="005548F6" w:rsidRDefault="005663AA" w:rsidP="00A4730F">
      <w:pPr>
        <w:pStyle w:val="Ttulo2"/>
        <w:spacing w:after="240"/>
        <w:ind w:left="0"/>
        <w:rPr>
          <w:sz w:val="24"/>
        </w:rPr>
      </w:pPr>
      <w:r w:rsidRPr="005548F6">
        <w:rPr>
          <w:sz w:val="24"/>
        </w:rPr>
        <w:t xml:space="preserve">6. </w:t>
      </w:r>
      <w:r w:rsidR="00EB0E97" w:rsidRPr="005548F6">
        <w:rPr>
          <w:sz w:val="24"/>
        </w:rPr>
        <w:t>DEFINICIONES</w:t>
      </w:r>
      <w:r w:rsidR="00C454C0" w:rsidRPr="005548F6">
        <w:rPr>
          <w:sz w:val="24"/>
        </w:rPr>
        <w:t xml:space="preserve"> </w:t>
      </w:r>
    </w:p>
    <w:p w14:paraId="0649122E" w14:textId="77777777" w:rsidR="00C9546F" w:rsidRDefault="00C9546F" w:rsidP="00A4730F">
      <w:pPr>
        <w:spacing w:after="240"/>
        <w:jc w:val="both"/>
        <w:rPr>
          <w:rFonts w:ascii="Arial" w:hAnsi="Arial" w:cs="Arial"/>
        </w:rPr>
      </w:pPr>
      <w:r w:rsidRPr="00C9546F">
        <w:rPr>
          <w:rFonts w:ascii="Arial" w:hAnsi="Arial" w:cs="Arial"/>
        </w:rPr>
        <w:t>EVALUACIÓN: “Valoración sistemática de proyectos, programas y políticas en curso o finalizados. Incluye la revisión de los diseños, procesos de implementación y resultados. El principal objetivo es determinar el cumplimiento de los objetivos con criterios de eficiencia, efectividad, impacto y sostenibilidad” (OCDE, 2002)</w:t>
      </w:r>
    </w:p>
    <w:p w14:paraId="3C4B2436" w14:textId="77777777" w:rsidR="00C9546F" w:rsidRDefault="00C9546F" w:rsidP="00A4730F">
      <w:pPr>
        <w:spacing w:after="240"/>
        <w:jc w:val="both"/>
        <w:rPr>
          <w:rFonts w:ascii="Arial" w:hAnsi="Arial" w:cs="Arial"/>
        </w:rPr>
      </w:pPr>
      <w:r>
        <w:rPr>
          <w:rFonts w:ascii="Arial" w:hAnsi="Arial" w:cs="Arial"/>
        </w:rPr>
        <w:t>INDICADOR:</w:t>
      </w:r>
      <w:r w:rsidRPr="00C9546F">
        <w:t xml:space="preserve"> </w:t>
      </w:r>
      <w:r w:rsidRPr="00C9546F">
        <w:rPr>
          <w:rFonts w:ascii="Arial" w:hAnsi="Arial" w:cs="Arial"/>
        </w:rPr>
        <w:t>“</w:t>
      </w:r>
      <w:r w:rsidR="00A4730F">
        <w:rPr>
          <w:rFonts w:ascii="Arial" w:hAnsi="Arial" w:cs="Arial"/>
        </w:rPr>
        <w:t xml:space="preserve">Expresión cuantitativa o </w:t>
      </w:r>
      <w:r w:rsidR="00DA0877" w:rsidRPr="00DA0877">
        <w:rPr>
          <w:rFonts w:ascii="Arial" w:hAnsi="Arial" w:cs="Arial"/>
        </w:rPr>
        <w:t xml:space="preserve">cualitativa </w:t>
      </w:r>
      <w:proofErr w:type="spellStart"/>
      <w:r w:rsidR="00DA0877" w:rsidRPr="00DA0877">
        <w:rPr>
          <w:rFonts w:ascii="Arial" w:hAnsi="Arial" w:cs="Arial"/>
        </w:rPr>
        <w:t>observableque</w:t>
      </w:r>
      <w:proofErr w:type="spellEnd"/>
      <w:r w:rsidR="00DA0877" w:rsidRPr="00DA0877">
        <w:rPr>
          <w:rFonts w:ascii="Arial" w:hAnsi="Arial" w:cs="Arial"/>
        </w:rPr>
        <w:t xml:space="preserve"> permite</w:t>
      </w:r>
      <w:r w:rsidR="00A4730F">
        <w:rPr>
          <w:rFonts w:ascii="Arial" w:hAnsi="Arial" w:cs="Arial"/>
        </w:rPr>
        <w:t xml:space="preserve"> </w:t>
      </w:r>
      <w:r w:rsidR="00DA0877" w:rsidRPr="00DA0877">
        <w:rPr>
          <w:rFonts w:ascii="Arial" w:hAnsi="Arial" w:cs="Arial"/>
        </w:rPr>
        <w:t>describir</w:t>
      </w:r>
      <w:r w:rsidR="00A4730F">
        <w:rPr>
          <w:rFonts w:ascii="Arial" w:hAnsi="Arial" w:cs="Arial"/>
        </w:rPr>
        <w:t xml:space="preserve"> </w:t>
      </w:r>
      <w:r w:rsidR="00DA0877" w:rsidRPr="00DA0877">
        <w:rPr>
          <w:rFonts w:ascii="Arial" w:hAnsi="Arial" w:cs="Arial"/>
        </w:rPr>
        <w:t>características, comportamientos</w:t>
      </w:r>
      <w:r w:rsidR="00A4730F">
        <w:rPr>
          <w:rFonts w:ascii="Arial" w:hAnsi="Arial" w:cs="Arial"/>
        </w:rPr>
        <w:t xml:space="preserve"> </w:t>
      </w:r>
      <w:r w:rsidR="00DA0877" w:rsidRPr="00DA0877">
        <w:rPr>
          <w:rFonts w:ascii="Arial" w:hAnsi="Arial" w:cs="Arial"/>
        </w:rPr>
        <w:t>o</w:t>
      </w:r>
      <w:r w:rsidR="00A4730F">
        <w:rPr>
          <w:rFonts w:ascii="Arial" w:hAnsi="Arial" w:cs="Arial"/>
        </w:rPr>
        <w:t xml:space="preserve"> </w:t>
      </w:r>
      <w:r w:rsidR="00DA0877" w:rsidRPr="00DA0877">
        <w:rPr>
          <w:rFonts w:ascii="Arial" w:hAnsi="Arial" w:cs="Arial"/>
        </w:rPr>
        <w:t>fenómenos de la</w:t>
      </w:r>
      <w:r w:rsidR="00A4730F">
        <w:rPr>
          <w:rFonts w:ascii="Arial" w:hAnsi="Arial" w:cs="Arial"/>
        </w:rPr>
        <w:t xml:space="preserve"> </w:t>
      </w:r>
      <w:r w:rsidR="00DA0877" w:rsidRPr="00DA0877">
        <w:rPr>
          <w:rFonts w:ascii="Arial" w:hAnsi="Arial" w:cs="Arial"/>
        </w:rPr>
        <w:t>realidad</w:t>
      </w:r>
      <w:r w:rsidR="00A4730F">
        <w:rPr>
          <w:rFonts w:ascii="Arial" w:hAnsi="Arial" w:cs="Arial"/>
        </w:rPr>
        <w:t xml:space="preserve"> </w:t>
      </w:r>
      <w:r w:rsidR="00DA0877" w:rsidRPr="00DA0877">
        <w:rPr>
          <w:rFonts w:ascii="Arial" w:hAnsi="Arial" w:cs="Arial"/>
        </w:rPr>
        <w:t>a través de la evolución de una variable o de la relación entre algunas variables que comparada con periodos anteriores o una meta, permite evaluar el desempeño y su evolución en el tiempo</w:t>
      </w:r>
      <w:r w:rsidRPr="00C9546F">
        <w:rPr>
          <w:rFonts w:ascii="Arial" w:hAnsi="Arial" w:cs="Arial"/>
        </w:rPr>
        <w:t>”</w:t>
      </w:r>
      <w:r>
        <w:rPr>
          <w:rFonts w:ascii="Arial" w:hAnsi="Arial" w:cs="Arial"/>
        </w:rPr>
        <w:t xml:space="preserve"> (DAFP,2018)</w:t>
      </w:r>
    </w:p>
    <w:p w14:paraId="29B8F99F" w14:textId="77777777" w:rsidR="0036319C" w:rsidRDefault="003D4041" w:rsidP="0036319C">
      <w:pPr>
        <w:spacing w:after="240"/>
        <w:jc w:val="both"/>
        <w:rPr>
          <w:rFonts w:ascii="Arial" w:hAnsi="Arial" w:cs="Arial"/>
        </w:rPr>
      </w:pPr>
      <w:r w:rsidRPr="464E0F49">
        <w:rPr>
          <w:rFonts w:ascii="Arial" w:hAnsi="Arial" w:cs="Arial"/>
        </w:rPr>
        <w:t xml:space="preserve">PLANES INSTITUCIONALES: Son los relacionados con la normatividad vigente por ejemplo los relacionados con el Modelo Integrado de Planeación y Gestión. </w:t>
      </w:r>
      <w:r w:rsidR="0036319C" w:rsidRPr="464E0F49">
        <w:rPr>
          <w:rFonts w:ascii="Arial" w:hAnsi="Arial" w:cs="Arial"/>
        </w:rPr>
        <w:t>Plan de Acción Anual, Plan de Conservación Documental, Plan de Preservación Digital, Plan Institucional de Archivos de la Entidad ­PINAR, Plan Anual de Adquisiciones, Plan Anual de Vacantes, Plan de Previsión de Recursos Humanos, Plan Estratégico de Talento Humano, Plan Institucional de Capacitación, Plan de Incentivos Institucionales, Plan de Trabajo Anual en Seguridad y Salud en el Trabajo, Plan Anticorrupción y de Atención al Ciudadano, Plan Estratégico de Tecnologías de la Información y las Comunicaciones ­ PETI, Plan de Tratamiento de Riesgos de Seguridad y Privacidad de la Información, Plan de Seguridad y Privacidad de la Información</w:t>
      </w:r>
    </w:p>
    <w:p w14:paraId="5A129959" w14:textId="50CA069D" w:rsidR="464E0F49" w:rsidRDefault="464E0F49" w:rsidP="464E0F49">
      <w:pPr>
        <w:spacing w:after="240"/>
        <w:jc w:val="both"/>
        <w:rPr>
          <w:rFonts w:ascii="Arial" w:eastAsia="Arial" w:hAnsi="Arial" w:cs="Arial"/>
          <w:lang w:val="es"/>
        </w:rPr>
      </w:pPr>
      <w:r w:rsidRPr="464E0F49">
        <w:rPr>
          <w:rFonts w:ascii="Arial" w:hAnsi="Arial" w:cs="Arial"/>
        </w:rPr>
        <w:t>PUMI-PLAN ÚNICO DE MEJORAMIENTO INSTITUCIONAL:</w:t>
      </w:r>
      <w:r w:rsidRPr="464E0F49">
        <w:rPr>
          <w:rFonts w:ascii="Arial" w:eastAsia="Arial" w:hAnsi="Arial" w:cs="Arial"/>
          <w:lang w:val="es"/>
        </w:rPr>
        <w:t xml:space="preserve">  documento que contiene el conjunto de elementos de control que consolidan las acciones de mejoramiento necesarias para corregir las desviaciones encontradas en el Sistema de Control Interno y en la gestión de los procesos.  </w:t>
      </w:r>
    </w:p>
    <w:p w14:paraId="384CFF9C" w14:textId="77777777" w:rsidR="003D4041" w:rsidRDefault="003D4041" w:rsidP="00A4730F">
      <w:pPr>
        <w:spacing w:after="240"/>
        <w:jc w:val="both"/>
        <w:rPr>
          <w:rFonts w:ascii="Arial" w:hAnsi="Arial" w:cs="Arial"/>
        </w:rPr>
      </w:pPr>
      <w:r>
        <w:rPr>
          <w:rFonts w:ascii="Arial" w:hAnsi="Arial" w:cs="Arial"/>
        </w:rPr>
        <w:t>PLANES OPERATIVOS: Son los relacionados con la gestión de cada proceso, Por ejemplo: Plan de mantenimiento, de producción, de comunicaciones, etc.</w:t>
      </w:r>
    </w:p>
    <w:p w14:paraId="7CF6DC02" w14:textId="77777777" w:rsidR="00206C30" w:rsidRDefault="00206C30" w:rsidP="00A4730F">
      <w:pPr>
        <w:spacing w:after="240"/>
        <w:jc w:val="both"/>
        <w:rPr>
          <w:rFonts w:ascii="Arial" w:hAnsi="Arial" w:cs="Arial"/>
        </w:rPr>
      </w:pPr>
      <w:r>
        <w:rPr>
          <w:rFonts w:ascii="Arial" w:hAnsi="Arial" w:cs="Arial"/>
        </w:rPr>
        <w:t xml:space="preserve">RENDICIÓN DE CUENTAS: </w:t>
      </w:r>
      <w:r w:rsidRPr="00C9546F">
        <w:rPr>
          <w:rFonts w:ascii="Arial" w:hAnsi="Arial" w:cs="Arial"/>
        </w:rPr>
        <w:t>“</w:t>
      </w:r>
      <w:r>
        <w:rPr>
          <w:rFonts w:ascii="Arial" w:hAnsi="Arial" w:cs="Arial"/>
        </w:rPr>
        <w:t>P</w:t>
      </w:r>
      <w:r w:rsidRPr="00206C30">
        <w:rPr>
          <w:rFonts w:ascii="Arial" w:hAnsi="Arial" w:cs="Arial"/>
        </w:rPr>
        <w:t>roceso conformado por un conjunto de normas, procedimientos, metodologías, estructuras, prácticas y resultados mediante los cuales informan, explican y dan a conocer los resultados de su gestión a los ciudadanos, la sociedad civil, otras entidades públicas y a los organismos de control, a partir de la promoción del diálogo</w:t>
      </w:r>
      <w:r w:rsidRPr="00C9546F">
        <w:rPr>
          <w:rFonts w:ascii="Arial" w:hAnsi="Arial" w:cs="Arial"/>
        </w:rPr>
        <w:t>”</w:t>
      </w:r>
      <w:r>
        <w:rPr>
          <w:rFonts w:ascii="Arial" w:hAnsi="Arial" w:cs="Arial"/>
        </w:rPr>
        <w:t xml:space="preserve"> (L</w:t>
      </w:r>
      <w:r w:rsidRPr="00206C30">
        <w:rPr>
          <w:rFonts w:ascii="Arial" w:hAnsi="Arial" w:cs="Arial"/>
        </w:rPr>
        <w:t>ey 1757 de 2015</w:t>
      </w:r>
      <w:r>
        <w:rPr>
          <w:rFonts w:ascii="Arial" w:hAnsi="Arial" w:cs="Arial"/>
        </w:rPr>
        <w:t>, articulo 48)</w:t>
      </w:r>
    </w:p>
    <w:p w14:paraId="25633EDA" w14:textId="77777777" w:rsidR="009537FF" w:rsidRPr="005548F6" w:rsidRDefault="00C9546F" w:rsidP="00A4730F">
      <w:pPr>
        <w:spacing w:after="240"/>
        <w:jc w:val="both"/>
        <w:rPr>
          <w:rFonts w:ascii="Arial" w:hAnsi="Arial" w:cs="Arial"/>
        </w:rPr>
      </w:pPr>
      <w:r>
        <w:rPr>
          <w:rFonts w:ascii="Arial" w:hAnsi="Arial" w:cs="Arial"/>
        </w:rPr>
        <w:t xml:space="preserve">SEGUIMIENTO: </w:t>
      </w:r>
      <w:r w:rsidRPr="00C9546F">
        <w:rPr>
          <w:rFonts w:ascii="Arial" w:hAnsi="Arial" w:cs="Arial"/>
        </w:rPr>
        <w:t>“Función continua que utiliza la recopilación sistemática de datos sobre indicadores predefinidos para proporcionar a los administradores (información) sobre el avance y el logro de objetivos, así como de la utiliza</w:t>
      </w:r>
      <w:r>
        <w:rPr>
          <w:rFonts w:ascii="Arial" w:hAnsi="Arial" w:cs="Arial"/>
        </w:rPr>
        <w:t>ción de fondos asignados” (OCDE</w:t>
      </w:r>
      <w:r w:rsidRPr="00C9546F">
        <w:rPr>
          <w:rFonts w:ascii="Arial" w:hAnsi="Arial" w:cs="Arial"/>
        </w:rPr>
        <w:t xml:space="preserve">, 2002) </w:t>
      </w:r>
    </w:p>
    <w:p w14:paraId="6B6EEA10" w14:textId="77777777" w:rsidR="00B73802" w:rsidRPr="005548F6" w:rsidRDefault="005663AA" w:rsidP="00A4730F">
      <w:pPr>
        <w:pStyle w:val="Ttulo2"/>
        <w:spacing w:after="240"/>
        <w:ind w:left="0"/>
        <w:rPr>
          <w:sz w:val="24"/>
        </w:rPr>
      </w:pPr>
      <w:r w:rsidRPr="005548F6">
        <w:rPr>
          <w:sz w:val="24"/>
        </w:rPr>
        <w:t xml:space="preserve">7. </w:t>
      </w:r>
      <w:r w:rsidR="00B73802" w:rsidRPr="005548F6">
        <w:rPr>
          <w:sz w:val="24"/>
        </w:rPr>
        <w:t>ACTIVIDADES</w:t>
      </w:r>
    </w:p>
    <w:tbl>
      <w:tblPr>
        <w:tblStyle w:val="Tablaconcuadrcula1clara1"/>
        <w:tblW w:w="15026" w:type="dxa"/>
        <w:tblInd w:w="-5" w:type="dxa"/>
        <w:tblLook w:val="06A0" w:firstRow="1" w:lastRow="0" w:firstColumn="1" w:lastColumn="0" w:noHBand="1" w:noVBand="1"/>
      </w:tblPr>
      <w:tblGrid>
        <w:gridCol w:w="568"/>
        <w:gridCol w:w="4819"/>
        <w:gridCol w:w="1679"/>
        <w:gridCol w:w="1890"/>
        <w:gridCol w:w="3093"/>
        <w:gridCol w:w="2977"/>
      </w:tblGrid>
      <w:tr w:rsidR="00644064" w:rsidRPr="00956DB4" w14:paraId="475EF8D0" w14:textId="77777777" w:rsidTr="464E0F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8" w:type="dxa"/>
            <w:vAlign w:val="center"/>
          </w:tcPr>
          <w:p w14:paraId="191662D9" w14:textId="77777777" w:rsidR="003976DB" w:rsidRPr="00956DB4" w:rsidRDefault="003976DB" w:rsidP="00A4730F">
            <w:pPr>
              <w:jc w:val="center"/>
              <w:rPr>
                <w:rFonts w:ascii="Arial" w:hAnsi="Arial" w:cs="Arial"/>
                <w:b w:val="0"/>
                <w:sz w:val="22"/>
                <w:szCs w:val="22"/>
              </w:rPr>
            </w:pPr>
            <w:r w:rsidRPr="00956DB4">
              <w:rPr>
                <w:rFonts w:ascii="Arial" w:hAnsi="Arial" w:cs="Arial"/>
                <w:sz w:val="22"/>
                <w:szCs w:val="22"/>
              </w:rPr>
              <w:t>#</w:t>
            </w:r>
          </w:p>
        </w:tc>
        <w:tc>
          <w:tcPr>
            <w:tcW w:w="4819" w:type="dxa"/>
            <w:vAlign w:val="center"/>
          </w:tcPr>
          <w:p w14:paraId="0ADADC34" w14:textId="77777777" w:rsidR="003976DB" w:rsidRPr="00956DB4" w:rsidRDefault="003976DB" w:rsidP="00083D42">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956DB4">
              <w:rPr>
                <w:rFonts w:ascii="Arial" w:hAnsi="Arial" w:cs="Arial"/>
                <w:sz w:val="22"/>
                <w:szCs w:val="22"/>
              </w:rPr>
              <w:t xml:space="preserve">Descripción </w:t>
            </w:r>
            <w:r w:rsidR="00713633" w:rsidRPr="00956DB4">
              <w:rPr>
                <w:rFonts w:ascii="Arial" w:hAnsi="Arial" w:cs="Arial"/>
                <w:sz w:val="22"/>
                <w:szCs w:val="22"/>
              </w:rPr>
              <w:t>d</w:t>
            </w:r>
            <w:r w:rsidRPr="00956DB4">
              <w:rPr>
                <w:rFonts w:ascii="Arial" w:hAnsi="Arial" w:cs="Arial"/>
                <w:sz w:val="22"/>
                <w:szCs w:val="22"/>
              </w:rPr>
              <w:t xml:space="preserve">e </w:t>
            </w:r>
            <w:r w:rsidR="00713633" w:rsidRPr="00956DB4">
              <w:rPr>
                <w:rFonts w:ascii="Arial" w:hAnsi="Arial" w:cs="Arial"/>
                <w:sz w:val="22"/>
                <w:szCs w:val="22"/>
              </w:rPr>
              <w:t>l</w:t>
            </w:r>
            <w:r w:rsidRPr="00956DB4">
              <w:rPr>
                <w:rFonts w:ascii="Arial" w:hAnsi="Arial" w:cs="Arial"/>
                <w:sz w:val="22"/>
                <w:szCs w:val="22"/>
              </w:rPr>
              <w:t>a Actividad</w:t>
            </w:r>
          </w:p>
        </w:tc>
        <w:tc>
          <w:tcPr>
            <w:tcW w:w="1679" w:type="dxa"/>
            <w:vAlign w:val="center"/>
          </w:tcPr>
          <w:p w14:paraId="093E614E" w14:textId="77777777" w:rsidR="003976DB" w:rsidRPr="00956DB4" w:rsidRDefault="003976DB" w:rsidP="00B8525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956DB4">
              <w:rPr>
                <w:rFonts w:ascii="Arial" w:hAnsi="Arial" w:cs="Arial"/>
                <w:sz w:val="22"/>
                <w:szCs w:val="22"/>
              </w:rPr>
              <w:t>Responsable</w:t>
            </w:r>
          </w:p>
          <w:p w14:paraId="39279978" w14:textId="77777777" w:rsidR="003976DB" w:rsidRPr="00956DB4" w:rsidRDefault="003976DB" w:rsidP="00B8525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956DB4">
              <w:rPr>
                <w:rFonts w:ascii="Arial" w:hAnsi="Arial" w:cs="Arial"/>
                <w:sz w:val="22"/>
                <w:szCs w:val="22"/>
              </w:rPr>
              <w:t>(Cargo)</w:t>
            </w:r>
          </w:p>
        </w:tc>
        <w:tc>
          <w:tcPr>
            <w:tcW w:w="1890" w:type="dxa"/>
            <w:vAlign w:val="center"/>
          </w:tcPr>
          <w:p w14:paraId="3F3769E9" w14:textId="77777777" w:rsidR="003976DB" w:rsidRPr="00956DB4" w:rsidRDefault="003976DB" w:rsidP="00B8525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956DB4">
              <w:rPr>
                <w:rFonts w:ascii="Arial" w:hAnsi="Arial" w:cs="Arial"/>
                <w:sz w:val="22"/>
                <w:szCs w:val="22"/>
              </w:rPr>
              <w:t>Dependencia</w:t>
            </w:r>
          </w:p>
        </w:tc>
        <w:tc>
          <w:tcPr>
            <w:tcW w:w="3093" w:type="dxa"/>
            <w:vAlign w:val="center"/>
          </w:tcPr>
          <w:p w14:paraId="4BE6D6E7" w14:textId="77777777" w:rsidR="003976DB" w:rsidRPr="00956DB4" w:rsidRDefault="003976DB" w:rsidP="00B8525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956DB4">
              <w:rPr>
                <w:rFonts w:ascii="Arial" w:hAnsi="Arial" w:cs="Arial"/>
                <w:sz w:val="22"/>
                <w:szCs w:val="22"/>
              </w:rPr>
              <w:t>Control</w:t>
            </w:r>
          </w:p>
          <w:p w14:paraId="71CF2BCA" w14:textId="77777777" w:rsidR="003976DB" w:rsidRPr="00956DB4" w:rsidRDefault="003976DB" w:rsidP="00B8525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956DB4">
              <w:rPr>
                <w:rFonts w:ascii="Arial" w:hAnsi="Arial" w:cs="Arial"/>
                <w:sz w:val="22"/>
                <w:szCs w:val="22"/>
              </w:rPr>
              <w:t>(Si Aplica)</w:t>
            </w:r>
          </w:p>
        </w:tc>
        <w:tc>
          <w:tcPr>
            <w:tcW w:w="2977" w:type="dxa"/>
            <w:vAlign w:val="center"/>
          </w:tcPr>
          <w:p w14:paraId="33CFD65A" w14:textId="77777777" w:rsidR="003976DB" w:rsidRPr="00956DB4" w:rsidRDefault="003976DB" w:rsidP="002075A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956DB4">
              <w:rPr>
                <w:rFonts w:ascii="Arial" w:hAnsi="Arial" w:cs="Arial"/>
                <w:sz w:val="22"/>
                <w:szCs w:val="22"/>
              </w:rPr>
              <w:t>Registros</w:t>
            </w:r>
          </w:p>
        </w:tc>
      </w:tr>
      <w:tr w:rsidR="00644064" w:rsidRPr="00956DB4" w14:paraId="44EB3619" w14:textId="77777777" w:rsidTr="464E0F49">
        <w:trPr>
          <w:trHeight w:val="33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217C0D4B" w14:textId="77777777" w:rsidR="00C9546F" w:rsidRPr="00956DB4" w:rsidRDefault="000D5515" w:rsidP="00A4730F">
            <w:pPr>
              <w:jc w:val="center"/>
              <w:rPr>
                <w:rFonts w:ascii="Arial" w:hAnsi="Arial" w:cs="Arial"/>
                <w:spacing w:val="-20"/>
                <w:sz w:val="22"/>
                <w:szCs w:val="22"/>
              </w:rPr>
            </w:pPr>
            <w:r w:rsidRPr="00956DB4">
              <w:rPr>
                <w:rFonts w:ascii="Arial" w:hAnsi="Arial" w:cs="Arial"/>
                <w:spacing w:val="-20"/>
                <w:sz w:val="22"/>
                <w:szCs w:val="22"/>
              </w:rPr>
              <w:t>1</w:t>
            </w:r>
          </w:p>
        </w:tc>
        <w:tc>
          <w:tcPr>
            <w:tcW w:w="4819" w:type="dxa"/>
            <w:vAlign w:val="center"/>
          </w:tcPr>
          <w:p w14:paraId="2F16C5E5" w14:textId="3170C0EF" w:rsidR="00C9546F" w:rsidRPr="00956DB4" w:rsidRDefault="00E72042" w:rsidP="00E7204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Actualizar si se considera pertinente, </w:t>
            </w:r>
            <w:r w:rsidR="000D5515" w:rsidRPr="00956DB4">
              <w:rPr>
                <w:rFonts w:ascii="Arial" w:hAnsi="Arial" w:cs="Arial"/>
                <w:sz w:val="22"/>
                <w:szCs w:val="22"/>
              </w:rPr>
              <w:t xml:space="preserve"> </w:t>
            </w:r>
            <w:r w:rsidR="00AF1B7D">
              <w:rPr>
                <w:rFonts w:ascii="Arial" w:hAnsi="Arial" w:cs="Arial"/>
                <w:sz w:val="22"/>
                <w:szCs w:val="22"/>
              </w:rPr>
              <w:t>los instrumentos para la</w:t>
            </w:r>
            <w:r w:rsidR="000D5515" w:rsidRPr="00956DB4">
              <w:rPr>
                <w:rFonts w:ascii="Arial" w:hAnsi="Arial" w:cs="Arial"/>
                <w:sz w:val="22"/>
                <w:szCs w:val="22"/>
              </w:rPr>
              <w:t xml:space="preserve"> recolección de </w:t>
            </w:r>
            <w:r w:rsidR="00AF1B7D">
              <w:rPr>
                <w:rFonts w:ascii="Arial" w:hAnsi="Arial" w:cs="Arial"/>
                <w:sz w:val="22"/>
                <w:szCs w:val="22"/>
              </w:rPr>
              <w:t xml:space="preserve"> la </w:t>
            </w:r>
            <w:r w:rsidR="000D5515" w:rsidRPr="00956DB4">
              <w:rPr>
                <w:rFonts w:ascii="Arial" w:hAnsi="Arial" w:cs="Arial"/>
                <w:sz w:val="22"/>
                <w:szCs w:val="22"/>
              </w:rPr>
              <w:t xml:space="preserve">información de la gestión </w:t>
            </w:r>
            <w:r w:rsidR="00AF1B7D">
              <w:rPr>
                <w:rFonts w:ascii="Arial" w:hAnsi="Arial" w:cs="Arial"/>
                <w:sz w:val="22"/>
                <w:szCs w:val="22"/>
              </w:rPr>
              <w:t xml:space="preserve">adelantada </w:t>
            </w:r>
            <w:r w:rsidR="000D5515" w:rsidRPr="00956DB4">
              <w:rPr>
                <w:rFonts w:ascii="Arial" w:hAnsi="Arial" w:cs="Arial"/>
                <w:sz w:val="22"/>
                <w:szCs w:val="22"/>
              </w:rPr>
              <w:t>y socializarla con los procesos</w:t>
            </w:r>
          </w:p>
        </w:tc>
        <w:tc>
          <w:tcPr>
            <w:tcW w:w="1679" w:type="dxa"/>
            <w:vAlign w:val="center"/>
          </w:tcPr>
          <w:p w14:paraId="17B2BF41" w14:textId="77777777" w:rsidR="00C9546F" w:rsidRPr="00956DB4" w:rsidRDefault="000D5515" w:rsidP="00B852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56DB4">
              <w:rPr>
                <w:rFonts w:ascii="Arial" w:hAnsi="Arial" w:cs="Arial"/>
                <w:sz w:val="22"/>
                <w:szCs w:val="22"/>
              </w:rPr>
              <w:t>Jefe Oficina Asesora de Planeación</w:t>
            </w:r>
          </w:p>
        </w:tc>
        <w:tc>
          <w:tcPr>
            <w:tcW w:w="1890" w:type="dxa"/>
            <w:vAlign w:val="center"/>
          </w:tcPr>
          <w:p w14:paraId="3F5FEB04" w14:textId="77777777" w:rsidR="00C9546F" w:rsidRPr="00956DB4" w:rsidRDefault="00C9546F" w:rsidP="00B852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56DB4">
              <w:rPr>
                <w:rFonts w:ascii="Arial" w:hAnsi="Arial" w:cs="Arial"/>
                <w:sz w:val="22"/>
                <w:szCs w:val="22"/>
              </w:rPr>
              <w:t>Oficina Asesora de Planeación</w:t>
            </w:r>
          </w:p>
        </w:tc>
        <w:tc>
          <w:tcPr>
            <w:tcW w:w="3093" w:type="dxa"/>
            <w:vAlign w:val="center"/>
          </w:tcPr>
          <w:p w14:paraId="5DC7E074" w14:textId="77777777" w:rsidR="00C9546F" w:rsidRPr="00956DB4" w:rsidRDefault="00C9546F" w:rsidP="00B85251">
            <w:pPr>
              <w:jc w:val="center"/>
              <w:cnfStyle w:val="000000000000" w:firstRow="0" w:lastRow="0" w:firstColumn="0" w:lastColumn="0" w:oddVBand="0" w:evenVBand="0" w:oddHBand="0" w:evenHBand="0" w:firstRowFirstColumn="0" w:firstRowLastColumn="0" w:lastRowFirstColumn="0" w:lastRowLastColumn="0"/>
              <w:rPr>
                <w:sz w:val="22"/>
                <w:szCs w:val="22"/>
              </w:rPr>
            </w:pPr>
            <w:r w:rsidRPr="00956DB4">
              <w:rPr>
                <w:rFonts w:ascii="Arial" w:hAnsi="Arial" w:cs="Arial"/>
                <w:sz w:val="22"/>
                <w:szCs w:val="22"/>
              </w:rPr>
              <w:t>No aplica</w:t>
            </w:r>
          </w:p>
        </w:tc>
        <w:tc>
          <w:tcPr>
            <w:tcW w:w="2977" w:type="dxa"/>
            <w:vAlign w:val="center"/>
          </w:tcPr>
          <w:p w14:paraId="57FAA079" w14:textId="77777777" w:rsidR="00C9546F" w:rsidRPr="00956DB4" w:rsidRDefault="00C9546F" w:rsidP="002075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56DB4">
              <w:rPr>
                <w:rFonts w:ascii="Arial" w:hAnsi="Arial" w:cs="Arial"/>
                <w:sz w:val="22"/>
                <w:szCs w:val="22"/>
              </w:rPr>
              <w:t>Correo electrónico</w:t>
            </w:r>
          </w:p>
        </w:tc>
      </w:tr>
      <w:tr w:rsidR="00644064" w:rsidRPr="00956DB4" w14:paraId="56F3A50F" w14:textId="77777777" w:rsidTr="464E0F49">
        <w:trPr>
          <w:trHeight w:val="263"/>
        </w:trPr>
        <w:tc>
          <w:tcPr>
            <w:cnfStyle w:val="001000000000" w:firstRow="0" w:lastRow="0" w:firstColumn="1" w:lastColumn="0" w:oddVBand="0" w:evenVBand="0" w:oddHBand="0" w:evenHBand="0" w:firstRowFirstColumn="0" w:firstRowLastColumn="0" w:lastRowFirstColumn="0" w:lastRowLastColumn="0"/>
            <w:tcW w:w="568" w:type="dxa"/>
            <w:vAlign w:val="center"/>
          </w:tcPr>
          <w:p w14:paraId="0E872564" w14:textId="77777777" w:rsidR="00083D42" w:rsidRPr="00083D42" w:rsidRDefault="00083D42" w:rsidP="00083D42">
            <w:pPr>
              <w:jc w:val="center"/>
              <w:rPr>
                <w:rFonts w:ascii="Arial" w:hAnsi="Arial" w:cs="Arial"/>
                <w:spacing w:val="-20"/>
                <w:sz w:val="22"/>
                <w:szCs w:val="22"/>
              </w:rPr>
            </w:pPr>
            <w:r w:rsidRPr="00083D42">
              <w:rPr>
                <w:rFonts w:ascii="Arial" w:hAnsi="Arial" w:cs="Arial"/>
                <w:spacing w:val="-20"/>
                <w:sz w:val="22"/>
                <w:szCs w:val="22"/>
              </w:rPr>
              <w:lastRenderedPageBreak/>
              <w:t>2</w:t>
            </w:r>
          </w:p>
        </w:tc>
        <w:tc>
          <w:tcPr>
            <w:tcW w:w="4819" w:type="dxa"/>
            <w:vAlign w:val="center"/>
          </w:tcPr>
          <w:p w14:paraId="71B22BAA" w14:textId="77777777" w:rsidR="00083D42" w:rsidRPr="00083D42" w:rsidRDefault="00083D42" w:rsidP="00083D4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83D42">
              <w:rPr>
                <w:rFonts w:ascii="Arial" w:hAnsi="Arial" w:cs="Arial"/>
                <w:sz w:val="22"/>
                <w:szCs w:val="22"/>
              </w:rPr>
              <w:t xml:space="preserve">Promover </w:t>
            </w:r>
            <w:r>
              <w:rPr>
                <w:rFonts w:ascii="Arial" w:hAnsi="Arial" w:cs="Arial"/>
                <w:sz w:val="22"/>
                <w:szCs w:val="22"/>
              </w:rPr>
              <w:t xml:space="preserve">el seguimiento de las acciones establecidas en los planes </w:t>
            </w:r>
            <w:r w:rsidR="003D4041">
              <w:rPr>
                <w:rFonts w:ascii="Arial" w:hAnsi="Arial" w:cs="Arial"/>
                <w:sz w:val="22"/>
                <w:szCs w:val="22"/>
              </w:rPr>
              <w:t xml:space="preserve">operativos e </w:t>
            </w:r>
            <w:r>
              <w:rPr>
                <w:rFonts w:ascii="Arial" w:hAnsi="Arial" w:cs="Arial"/>
                <w:sz w:val="22"/>
                <w:szCs w:val="22"/>
              </w:rPr>
              <w:t>institucionales y el mapa de riesgos de acuerdo con la periodicidad definida</w:t>
            </w:r>
          </w:p>
        </w:tc>
        <w:tc>
          <w:tcPr>
            <w:tcW w:w="1679" w:type="dxa"/>
            <w:vAlign w:val="center"/>
          </w:tcPr>
          <w:p w14:paraId="5B421DC1" w14:textId="77777777" w:rsidR="00083D42" w:rsidRPr="00956DB4" w:rsidRDefault="00083D42" w:rsidP="00B852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56DB4">
              <w:rPr>
                <w:rFonts w:ascii="Arial" w:hAnsi="Arial" w:cs="Arial"/>
                <w:sz w:val="22"/>
                <w:szCs w:val="22"/>
              </w:rPr>
              <w:t>Jefe Oficina Asesora de Planeación</w:t>
            </w:r>
          </w:p>
        </w:tc>
        <w:tc>
          <w:tcPr>
            <w:tcW w:w="1890" w:type="dxa"/>
            <w:vAlign w:val="center"/>
          </w:tcPr>
          <w:p w14:paraId="127C5ED7" w14:textId="77777777" w:rsidR="00083D42" w:rsidRPr="00956DB4" w:rsidRDefault="00083D42" w:rsidP="00B852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56DB4">
              <w:rPr>
                <w:rFonts w:ascii="Arial" w:hAnsi="Arial" w:cs="Arial"/>
                <w:sz w:val="22"/>
                <w:szCs w:val="22"/>
              </w:rPr>
              <w:t>Oficina Asesora de Planeación</w:t>
            </w:r>
          </w:p>
        </w:tc>
        <w:tc>
          <w:tcPr>
            <w:tcW w:w="3093" w:type="dxa"/>
            <w:vAlign w:val="center"/>
          </w:tcPr>
          <w:p w14:paraId="484F1CE5" w14:textId="77777777" w:rsidR="00083D42" w:rsidRPr="00956DB4" w:rsidRDefault="00083D42" w:rsidP="00B85251">
            <w:pPr>
              <w:jc w:val="center"/>
              <w:cnfStyle w:val="000000000000" w:firstRow="0" w:lastRow="0" w:firstColumn="0" w:lastColumn="0" w:oddVBand="0" w:evenVBand="0" w:oddHBand="0" w:evenHBand="0" w:firstRowFirstColumn="0" w:firstRowLastColumn="0" w:lastRowFirstColumn="0" w:lastRowLastColumn="0"/>
              <w:rPr>
                <w:sz w:val="22"/>
                <w:szCs w:val="22"/>
              </w:rPr>
            </w:pPr>
            <w:r w:rsidRPr="00956DB4">
              <w:rPr>
                <w:rFonts w:ascii="Arial" w:hAnsi="Arial" w:cs="Arial"/>
                <w:sz w:val="22"/>
                <w:szCs w:val="22"/>
              </w:rPr>
              <w:t>No aplica</w:t>
            </w:r>
          </w:p>
        </w:tc>
        <w:tc>
          <w:tcPr>
            <w:tcW w:w="2977" w:type="dxa"/>
            <w:vAlign w:val="center"/>
          </w:tcPr>
          <w:p w14:paraId="1E145F46" w14:textId="77777777" w:rsidR="00083D42" w:rsidRDefault="00083D42" w:rsidP="002075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Correo electrónico</w:t>
            </w:r>
          </w:p>
          <w:p w14:paraId="0E97D15B" w14:textId="77777777" w:rsidR="00925F19" w:rsidRDefault="00925F19" w:rsidP="002075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71474A20" w14:textId="5BBB6A47" w:rsidR="00925F19" w:rsidRPr="00956DB4" w:rsidRDefault="00925F19" w:rsidP="002075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644064" w:rsidRPr="00083D42" w14:paraId="646C23F5" w14:textId="77777777" w:rsidTr="464E0F49">
        <w:trPr>
          <w:trHeight w:val="1062"/>
        </w:trPr>
        <w:tc>
          <w:tcPr>
            <w:cnfStyle w:val="001000000000" w:firstRow="0" w:lastRow="0" w:firstColumn="1" w:lastColumn="0" w:oddVBand="0" w:evenVBand="0" w:oddHBand="0" w:evenHBand="0" w:firstRowFirstColumn="0" w:firstRowLastColumn="0" w:lastRowFirstColumn="0" w:lastRowLastColumn="0"/>
            <w:tcW w:w="568" w:type="dxa"/>
            <w:vAlign w:val="center"/>
          </w:tcPr>
          <w:p w14:paraId="5C101EF8" w14:textId="77777777" w:rsidR="00083D42" w:rsidRPr="00083D42" w:rsidRDefault="00083D42" w:rsidP="00083D42">
            <w:pPr>
              <w:jc w:val="center"/>
              <w:rPr>
                <w:rFonts w:ascii="Arial" w:hAnsi="Arial" w:cs="Arial"/>
                <w:spacing w:val="-20"/>
                <w:sz w:val="22"/>
                <w:szCs w:val="22"/>
              </w:rPr>
            </w:pPr>
            <w:r w:rsidRPr="00083D42">
              <w:rPr>
                <w:rFonts w:ascii="Arial" w:hAnsi="Arial" w:cs="Arial"/>
                <w:spacing w:val="-20"/>
                <w:sz w:val="22"/>
                <w:szCs w:val="22"/>
              </w:rPr>
              <w:t>3</w:t>
            </w:r>
          </w:p>
        </w:tc>
        <w:tc>
          <w:tcPr>
            <w:tcW w:w="4819" w:type="dxa"/>
            <w:vAlign w:val="center"/>
          </w:tcPr>
          <w:p w14:paraId="7180E6DC" w14:textId="77777777" w:rsidR="00083D42" w:rsidRPr="00083D42" w:rsidRDefault="00083D42" w:rsidP="0036319C">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83D42">
              <w:rPr>
                <w:rFonts w:ascii="Arial" w:hAnsi="Arial" w:cs="Arial"/>
                <w:sz w:val="22"/>
                <w:szCs w:val="22"/>
              </w:rPr>
              <w:t>Re</w:t>
            </w:r>
            <w:r w:rsidR="003B06D4">
              <w:rPr>
                <w:rFonts w:ascii="Arial" w:hAnsi="Arial" w:cs="Arial"/>
                <w:sz w:val="22"/>
                <w:szCs w:val="22"/>
              </w:rPr>
              <w:t xml:space="preserve">alizar el seguimiento a las acciones establecidas en cada uno de los planes </w:t>
            </w:r>
            <w:r w:rsidR="008D51C7">
              <w:rPr>
                <w:rFonts w:ascii="Arial" w:hAnsi="Arial" w:cs="Arial"/>
                <w:sz w:val="22"/>
                <w:szCs w:val="22"/>
              </w:rPr>
              <w:t>y reportar el avance de los indicadores</w:t>
            </w:r>
          </w:p>
        </w:tc>
        <w:tc>
          <w:tcPr>
            <w:tcW w:w="1679" w:type="dxa"/>
            <w:vAlign w:val="center"/>
          </w:tcPr>
          <w:p w14:paraId="79256CCC" w14:textId="77777777" w:rsidR="00083D42" w:rsidRPr="00083D42" w:rsidRDefault="003B06D4" w:rsidP="00B852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Todas las dependencias</w:t>
            </w:r>
          </w:p>
        </w:tc>
        <w:tc>
          <w:tcPr>
            <w:tcW w:w="1890" w:type="dxa"/>
            <w:vAlign w:val="center"/>
          </w:tcPr>
          <w:p w14:paraId="2BCBB716" w14:textId="77777777" w:rsidR="00083D42" w:rsidRPr="00083D42" w:rsidRDefault="003B06D4" w:rsidP="00B852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Todas las dependencias</w:t>
            </w:r>
          </w:p>
        </w:tc>
        <w:tc>
          <w:tcPr>
            <w:tcW w:w="3093" w:type="dxa"/>
            <w:vAlign w:val="center"/>
          </w:tcPr>
          <w:p w14:paraId="413B8CE7" w14:textId="77777777" w:rsidR="00083D42" w:rsidRPr="00083D42" w:rsidRDefault="00957D56" w:rsidP="00957D5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56DB4">
              <w:rPr>
                <w:rFonts w:ascii="Arial" w:hAnsi="Arial" w:cs="Arial"/>
                <w:sz w:val="22"/>
                <w:szCs w:val="22"/>
              </w:rPr>
              <w:t>No aplica</w:t>
            </w:r>
          </w:p>
        </w:tc>
        <w:tc>
          <w:tcPr>
            <w:tcW w:w="2977" w:type="dxa"/>
            <w:vAlign w:val="center"/>
          </w:tcPr>
          <w:p w14:paraId="24993F74" w14:textId="77777777" w:rsidR="006A3499" w:rsidRDefault="003B06D4" w:rsidP="002075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B06D4">
              <w:rPr>
                <w:rFonts w:ascii="Arial" w:hAnsi="Arial" w:cs="Arial"/>
                <w:sz w:val="22"/>
                <w:szCs w:val="22"/>
              </w:rPr>
              <w:t xml:space="preserve">Planes </w:t>
            </w:r>
            <w:r w:rsidR="003D4041">
              <w:rPr>
                <w:rFonts w:ascii="Arial" w:hAnsi="Arial" w:cs="Arial"/>
                <w:sz w:val="22"/>
                <w:szCs w:val="22"/>
              </w:rPr>
              <w:t xml:space="preserve">Operativos e </w:t>
            </w:r>
            <w:r w:rsidRPr="003B06D4">
              <w:rPr>
                <w:rFonts w:ascii="Arial" w:hAnsi="Arial" w:cs="Arial"/>
                <w:sz w:val="22"/>
                <w:szCs w:val="22"/>
              </w:rPr>
              <w:t>Institucionales</w:t>
            </w:r>
            <w:r w:rsidR="006A3499">
              <w:rPr>
                <w:rFonts w:ascii="Arial" w:hAnsi="Arial" w:cs="Arial"/>
                <w:sz w:val="22"/>
                <w:szCs w:val="22"/>
              </w:rPr>
              <w:t xml:space="preserve"> con seguimiento</w:t>
            </w:r>
          </w:p>
          <w:p w14:paraId="26240E33" w14:textId="77777777" w:rsidR="006A3499" w:rsidRDefault="006A3499" w:rsidP="002075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504171D3" w14:textId="75262847" w:rsidR="006A3499" w:rsidRDefault="12744F1F" w:rsidP="002075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464E0F49">
              <w:rPr>
                <w:rFonts w:ascii="Arial" w:hAnsi="Arial" w:cs="Arial"/>
                <w:sz w:val="22"/>
                <w:szCs w:val="22"/>
              </w:rPr>
              <w:t>Reporte gestión de riesgos institucional</w:t>
            </w:r>
          </w:p>
          <w:p w14:paraId="79B88770" w14:textId="77777777" w:rsidR="0078252C" w:rsidRDefault="0078252C" w:rsidP="002075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3730C115" w14:textId="1DD1383F" w:rsidR="0078252C" w:rsidRPr="00083D42" w:rsidRDefault="0078252C" w:rsidP="002075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464E0F49">
              <w:rPr>
                <w:rFonts w:ascii="Arial" w:hAnsi="Arial" w:cs="Arial"/>
                <w:sz w:val="22"/>
                <w:szCs w:val="22"/>
              </w:rPr>
              <w:t>Seguimiento Indicadores</w:t>
            </w:r>
          </w:p>
        </w:tc>
      </w:tr>
      <w:tr w:rsidR="00644064" w:rsidRPr="00956DB4" w14:paraId="296D1C6C" w14:textId="77777777" w:rsidTr="464E0F49">
        <w:trPr>
          <w:trHeight w:val="263"/>
        </w:trPr>
        <w:tc>
          <w:tcPr>
            <w:cnfStyle w:val="001000000000" w:firstRow="0" w:lastRow="0" w:firstColumn="1" w:lastColumn="0" w:oddVBand="0" w:evenVBand="0" w:oddHBand="0" w:evenHBand="0" w:firstRowFirstColumn="0" w:firstRowLastColumn="0" w:lastRowFirstColumn="0" w:lastRowLastColumn="0"/>
            <w:tcW w:w="568" w:type="dxa"/>
            <w:vAlign w:val="center"/>
          </w:tcPr>
          <w:p w14:paraId="23AC6C56" w14:textId="77777777" w:rsidR="00083D42" w:rsidRPr="00083D42" w:rsidRDefault="00083D42" w:rsidP="00083D42">
            <w:pPr>
              <w:jc w:val="center"/>
              <w:rPr>
                <w:rFonts w:ascii="Arial" w:hAnsi="Arial" w:cs="Arial"/>
                <w:spacing w:val="-20"/>
                <w:sz w:val="22"/>
                <w:szCs w:val="22"/>
              </w:rPr>
            </w:pPr>
            <w:r w:rsidRPr="00083D42">
              <w:rPr>
                <w:rFonts w:ascii="Arial" w:hAnsi="Arial" w:cs="Arial"/>
                <w:spacing w:val="-20"/>
                <w:sz w:val="22"/>
                <w:szCs w:val="22"/>
              </w:rPr>
              <w:t>4</w:t>
            </w:r>
          </w:p>
        </w:tc>
        <w:tc>
          <w:tcPr>
            <w:tcW w:w="4819" w:type="dxa"/>
            <w:vAlign w:val="center"/>
          </w:tcPr>
          <w:p w14:paraId="28C4DC29" w14:textId="77777777" w:rsidR="00083D42" w:rsidRDefault="00083D42" w:rsidP="008D51C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83D42">
              <w:rPr>
                <w:rFonts w:ascii="Arial" w:hAnsi="Arial" w:cs="Arial"/>
                <w:sz w:val="22"/>
                <w:szCs w:val="22"/>
              </w:rPr>
              <w:t xml:space="preserve">Consolidar la información sobre la gestión </w:t>
            </w:r>
            <w:r w:rsidR="00293BA6">
              <w:rPr>
                <w:rFonts w:ascii="Arial" w:hAnsi="Arial" w:cs="Arial"/>
                <w:sz w:val="22"/>
                <w:szCs w:val="22"/>
              </w:rPr>
              <w:t xml:space="preserve">adelantada </w:t>
            </w:r>
          </w:p>
          <w:p w14:paraId="233EDE39" w14:textId="77777777" w:rsidR="00957D56" w:rsidRDefault="00957D56" w:rsidP="008D51C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3DDFF591" w14:textId="5443C81B" w:rsidR="00957D56" w:rsidRPr="00083D42" w:rsidRDefault="6251986C" w:rsidP="00957D5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464E0F49">
              <w:rPr>
                <w:rFonts w:ascii="Arial" w:hAnsi="Arial" w:cs="Arial"/>
                <w:sz w:val="22"/>
                <w:szCs w:val="22"/>
              </w:rPr>
              <w:t>Si la información está completa se continúa con la actividad No 5; de lo contrario se solicitan los ajustes pertinentes</w:t>
            </w:r>
          </w:p>
        </w:tc>
        <w:tc>
          <w:tcPr>
            <w:tcW w:w="1679" w:type="dxa"/>
            <w:vAlign w:val="center"/>
          </w:tcPr>
          <w:p w14:paraId="53DC92BE" w14:textId="77777777" w:rsidR="00083D42" w:rsidRPr="00083D42" w:rsidRDefault="00712B85" w:rsidP="00B852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56DB4">
              <w:rPr>
                <w:rFonts w:ascii="Arial" w:hAnsi="Arial" w:cs="Arial"/>
                <w:sz w:val="22"/>
                <w:szCs w:val="22"/>
              </w:rPr>
              <w:t>Profesional</w:t>
            </w:r>
            <w:r>
              <w:rPr>
                <w:rFonts w:ascii="Arial" w:hAnsi="Arial" w:cs="Arial"/>
                <w:sz w:val="22"/>
                <w:szCs w:val="22"/>
              </w:rPr>
              <w:t xml:space="preserve">es </w:t>
            </w:r>
            <w:r w:rsidRPr="00956DB4">
              <w:rPr>
                <w:rFonts w:ascii="Arial" w:hAnsi="Arial" w:cs="Arial"/>
                <w:sz w:val="22"/>
                <w:szCs w:val="22"/>
              </w:rPr>
              <w:t>Oficina Asesora de Planeación</w:t>
            </w:r>
          </w:p>
        </w:tc>
        <w:tc>
          <w:tcPr>
            <w:tcW w:w="1890" w:type="dxa"/>
            <w:vAlign w:val="center"/>
          </w:tcPr>
          <w:p w14:paraId="4FF65F69" w14:textId="77777777" w:rsidR="00083D42" w:rsidRPr="00083D42" w:rsidRDefault="00083D42" w:rsidP="00B852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83D42">
              <w:rPr>
                <w:rFonts w:ascii="Arial" w:hAnsi="Arial" w:cs="Arial"/>
                <w:sz w:val="22"/>
                <w:szCs w:val="22"/>
              </w:rPr>
              <w:t>Oficina Asesora de Planeación</w:t>
            </w:r>
          </w:p>
        </w:tc>
        <w:tc>
          <w:tcPr>
            <w:tcW w:w="3093" w:type="dxa"/>
            <w:vAlign w:val="center"/>
          </w:tcPr>
          <w:p w14:paraId="39B71790" w14:textId="642AD9DB" w:rsidR="00083D42" w:rsidRPr="00083D42" w:rsidRDefault="6251986C" w:rsidP="008C0BF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464E0F49">
              <w:rPr>
                <w:rFonts w:ascii="Arial" w:hAnsi="Arial" w:cs="Arial"/>
                <w:sz w:val="22"/>
                <w:szCs w:val="22"/>
              </w:rPr>
              <w:t>Verificar que la información que se reporta está de acuerdo con lo planeado y que se realice la actualización de los indicadores si es pertinente</w:t>
            </w:r>
          </w:p>
        </w:tc>
        <w:tc>
          <w:tcPr>
            <w:tcW w:w="2977" w:type="dxa"/>
            <w:vAlign w:val="center"/>
          </w:tcPr>
          <w:p w14:paraId="400FAFAD" w14:textId="0974C4C0" w:rsidR="00083D42" w:rsidRPr="003B06D4" w:rsidRDefault="2C6B9C0D" w:rsidP="002075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464E0F49">
              <w:rPr>
                <w:rFonts w:ascii="Arial" w:hAnsi="Arial" w:cs="Arial"/>
                <w:sz w:val="22"/>
                <w:szCs w:val="22"/>
              </w:rPr>
              <w:t xml:space="preserve">Consolidado del Seguimiento </w:t>
            </w:r>
            <w:r w:rsidR="732268B2" w:rsidRPr="464E0F49">
              <w:rPr>
                <w:rFonts w:ascii="Arial" w:hAnsi="Arial" w:cs="Arial"/>
                <w:sz w:val="22"/>
                <w:szCs w:val="22"/>
              </w:rPr>
              <w:t xml:space="preserve">de </w:t>
            </w:r>
            <w:r w:rsidRPr="464E0F49">
              <w:rPr>
                <w:rFonts w:ascii="Arial" w:hAnsi="Arial" w:cs="Arial"/>
                <w:sz w:val="22"/>
                <w:szCs w:val="22"/>
              </w:rPr>
              <w:t xml:space="preserve">la </w:t>
            </w:r>
            <w:r w:rsidR="732268B2" w:rsidRPr="464E0F49">
              <w:rPr>
                <w:rFonts w:ascii="Arial" w:hAnsi="Arial" w:cs="Arial"/>
                <w:sz w:val="22"/>
                <w:szCs w:val="22"/>
              </w:rPr>
              <w:t>gestión</w:t>
            </w:r>
          </w:p>
          <w:p w14:paraId="41F33CAF" w14:textId="75262847" w:rsidR="12744F1F" w:rsidRDefault="12744F1F" w:rsidP="464E0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464E0F49">
              <w:rPr>
                <w:rFonts w:ascii="Arial" w:hAnsi="Arial" w:cs="Arial"/>
                <w:sz w:val="22"/>
                <w:szCs w:val="22"/>
              </w:rPr>
              <w:t>Reporte gestión de riesgos institucional</w:t>
            </w:r>
          </w:p>
          <w:p w14:paraId="2B4FA4AC" w14:textId="77777777" w:rsidR="00644064" w:rsidRPr="00956DB4" w:rsidRDefault="00644064" w:rsidP="002075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B06D4">
              <w:rPr>
                <w:rFonts w:ascii="Arial" w:hAnsi="Arial" w:cs="Arial"/>
                <w:sz w:val="22"/>
                <w:szCs w:val="22"/>
              </w:rPr>
              <w:t>Plan Anticorrupción y de atención al Ciudadano</w:t>
            </w:r>
          </w:p>
        </w:tc>
      </w:tr>
      <w:tr w:rsidR="00B1401D" w:rsidRPr="00956DB4" w14:paraId="5F029ABE" w14:textId="77777777" w:rsidTr="464E0F49">
        <w:trPr>
          <w:trHeight w:val="549"/>
        </w:trPr>
        <w:tc>
          <w:tcPr>
            <w:cnfStyle w:val="001000000000" w:firstRow="0" w:lastRow="0" w:firstColumn="1" w:lastColumn="0" w:oddVBand="0" w:evenVBand="0" w:oddHBand="0" w:evenHBand="0" w:firstRowFirstColumn="0" w:firstRowLastColumn="0" w:lastRowFirstColumn="0" w:lastRowLastColumn="0"/>
            <w:tcW w:w="568" w:type="dxa"/>
            <w:vAlign w:val="center"/>
          </w:tcPr>
          <w:p w14:paraId="59E82F14" w14:textId="77777777" w:rsidR="00B1401D" w:rsidRPr="00956DB4" w:rsidRDefault="00B1401D" w:rsidP="0093721D">
            <w:pPr>
              <w:jc w:val="center"/>
              <w:rPr>
                <w:rFonts w:ascii="Arial" w:hAnsi="Arial" w:cs="Arial"/>
                <w:spacing w:val="-20"/>
                <w:sz w:val="22"/>
                <w:szCs w:val="22"/>
              </w:rPr>
            </w:pPr>
            <w:r>
              <w:rPr>
                <w:rFonts w:ascii="Arial" w:hAnsi="Arial" w:cs="Arial"/>
                <w:spacing w:val="-20"/>
                <w:sz w:val="22"/>
                <w:szCs w:val="22"/>
              </w:rPr>
              <w:t>5</w:t>
            </w:r>
          </w:p>
        </w:tc>
        <w:tc>
          <w:tcPr>
            <w:tcW w:w="4819" w:type="dxa"/>
            <w:vAlign w:val="center"/>
          </w:tcPr>
          <w:p w14:paraId="3B62F5EC" w14:textId="77777777" w:rsidR="00B1401D" w:rsidRPr="00956DB4" w:rsidRDefault="00B1401D" w:rsidP="0093721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56DB4">
              <w:rPr>
                <w:rFonts w:ascii="Arial" w:hAnsi="Arial" w:cs="Arial"/>
                <w:sz w:val="22"/>
                <w:szCs w:val="22"/>
              </w:rPr>
              <w:t xml:space="preserve">Alimentar el aplicativo destinado por </w:t>
            </w:r>
            <w:r w:rsidR="008D51C7">
              <w:rPr>
                <w:rFonts w:ascii="Arial" w:hAnsi="Arial" w:cs="Arial"/>
                <w:sz w:val="22"/>
                <w:szCs w:val="22"/>
              </w:rPr>
              <w:t>parte del D</w:t>
            </w:r>
            <w:r w:rsidRPr="00956DB4">
              <w:rPr>
                <w:rFonts w:ascii="Arial" w:hAnsi="Arial" w:cs="Arial"/>
                <w:sz w:val="22"/>
                <w:szCs w:val="22"/>
              </w:rPr>
              <w:t>epartamento Nacional de Planeación para el seguimiento y actualización de la información</w:t>
            </w:r>
            <w:r w:rsidR="002B3E08" w:rsidRPr="00956DB4">
              <w:rPr>
                <w:rFonts w:ascii="Arial" w:hAnsi="Arial" w:cs="Arial"/>
                <w:sz w:val="22"/>
                <w:szCs w:val="22"/>
              </w:rPr>
              <w:t xml:space="preserve"> </w:t>
            </w:r>
            <w:r w:rsidR="002B3E08">
              <w:rPr>
                <w:rFonts w:ascii="Arial" w:hAnsi="Arial" w:cs="Arial"/>
                <w:sz w:val="22"/>
                <w:szCs w:val="22"/>
              </w:rPr>
              <w:t xml:space="preserve">de proyectos </w:t>
            </w:r>
            <w:r w:rsidRPr="00956DB4">
              <w:rPr>
                <w:rFonts w:ascii="Arial" w:hAnsi="Arial" w:cs="Arial"/>
                <w:sz w:val="22"/>
                <w:szCs w:val="22"/>
              </w:rPr>
              <w:t>correspondiente.</w:t>
            </w:r>
          </w:p>
        </w:tc>
        <w:tc>
          <w:tcPr>
            <w:tcW w:w="1679" w:type="dxa"/>
            <w:vAlign w:val="center"/>
          </w:tcPr>
          <w:p w14:paraId="5E81288A" w14:textId="77777777" w:rsidR="00B1401D" w:rsidRPr="00956DB4" w:rsidRDefault="00712B85" w:rsidP="00B852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56DB4">
              <w:rPr>
                <w:rFonts w:ascii="Arial" w:hAnsi="Arial" w:cs="Arial"/>
                <w:sz w:val="22"/>
                <w:szCs w:val="22"/>
              </w:rPr>
              <w:t>Profesional</w:t>
            </w:r>
            <w:r>
              <w:rPr>
                <w:rFonts w:ascii="Arial" w:hAnsi="Arial" w:cs="Arial"/>
                <w:sz w:val="22"/>
                <w:szCs w:val="22"/>
              </w:rPr>
              <w:t xml:space="preserve">es </w:t>
            </w:r>
            <w:r w:rsidRPr="00956DB4">
              <w:rPr>
                <w:rFonts w:ascii="Arial" w:hAnsi="Arial" w:cs="Arial"/>
                <w:sz w:val="22"/>
                <w:szCs w:val="22"/>
              </w:rPr>
              <w:t>Oficina Asesora de Planeación</w:t>
            </w:r>
          </w:p>
        </w:tc>
        <w:tc>
          <w:tcPr>
            <w:tcW w:w="1890" w:type="dxa"/>
            <w:vAlign w:val="center"/>
          </w:tcPr>
          <w:p w14:paraId="1BFD0CC1" w14:textId="77777777" w:rsidR="00B1401D" w:rsidRPr="00956DB4" w:rsidRDefault="00B1401D" w:rsidP="00B852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56DB4">
              <w:rPr>
                <w:rFonts w:ascii="Arial" w:hAnsi="Arial" w:cs="Arial"/>
                <w:sz w:val="22"/>
                <w:szCs w:val="22"/>
              </w:rPr>
              <w:t>Oficina Asesora de Planeación</w:t>
            </w:r>
          </w:p>
        </w:tc>
        <w:tc>
          <w:tcPr>
            <w:tcW w:w="3093" w:type="dxa"/>
            <w:vAlign w:val="center"/>
          </w:tcPr>
          <w:p w14:paraId="55DEFAB0" w14:textId="77777777" w:rsidR="00B1401D" w:rsidRPr="00956DB4" w:rsidRDefault="00B1401D" w:rsidP="00B852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56DB4">
              <w:rPr>
                <w:rFonts w:ascii="Arial" w:hAnsi="Arial" w:cs="Arial"/>
                <w:sz w:val="22"/>
                <w:szCs w:val="22"/>
              </w:rPr>
              <w:t>No aplica</w:t>
            </w:r>
          </w:p>
        </w:tc>
        <w:tc>
          <w:tcPr>
            <w:tcW w:w="2977" w:type="dxa"/>
            <w:vAlign w:val="center"/>
          </w:tcPr>
          <w:p w14:paraId="66442314" w14:textId="77777777" w:rsidR="00B1401D" w:rsidRPr="00956DB4" w:rsidRDefault="00B1401D" w:rsidP="002075A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956DB4">
              <w:rPr>
                <w:rFonts w:ascii="Arial" w:hAnsi="Arial" w:cs="Arial"/>
                <w:sz w:val="22"/>
                <w:szCs w:val="22"/>
              </w:rPr>
              <w:t>Información registrada en el aplicativo</w:t>
            </w:r>
          </w:p>
        </w:tc>
      </w:tr>
      <w:tr w:rsidR="00644064" w:rsidRPr="00956DB4" w14:paraId="55DA713B" w14:textId="77777777" w:rsidTr="464E0F49">
        <w:trPr>
          <w:trHeight w:val="284"/>
        </w:trPr>
        <w:tc>
          <w:tcPr>
            <w:cnfStyle w:val="001000000000" w:firstRow="0" w:lastRow="0" w:firstColumn="1" w:lastColumn="0" w:oddVBand="0" w:evenVBand="0" w:oddHBand="0" w:evenHBand="0" w:firstRowFirstColumn="0" w:firstRowLastColumn="0" w:lastRowFirstColumn="0" w:lastRowLastColumn="0"/>
            <w:tcW w:w="568" w:type="dxa"/>
            <w:vAlign w:val="center"/>
          </w:tcPr>
          <w:p w14:paraId="01F75B1F" w14:textId="77777777" w:rsidR="00083D42" w:rsidRPr="00956DB4" w:rsidRDefault="00B1401D" w:rsidP="00083D42">
            <w:pPr>
              <w:jc w:val="center"/>
              <w:rPr>
                <w:rFonts w:ascii="Arial" w:hAnsi="Arial" w:cs="Arial"/>
                <w:spacing w:val="-20"/>
                <w:sz w:val="22"/>
                <w:szCs w:val="22"/>
              </w:rPr>
            </w:pPr>
            <w:r>
              <w:rPr>
                <w:rFonts w:ascii="Arial" w:hAnsi="Arial" w:cs="Arial"/>
                <w:spacing w:val="-20"/>
                <w:sz w:val="22"/>
                <w:szCs w:val="22"/>
              </w:rPr>
              <w:t>6</w:t>
            </w:r>
          </w:p>
        </w:tc>
        <w:tc>
          <w:tcPr>
            <w:tcW w:w="4819" w:type="dxa"/>
            <w:vAlign w:val="center"/>
          </w:tcPr>
          <w:p w14:paraId="096F5D8D" w14:textId="2D128BDA" w:rsidR="00644064" w:rsidRDefault="00A64358" w:rsidP="00083D4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464E0F49">
              <w:rPr>
                <w:rFonts w:ascii="Arial" w:hAnsi="Arial" w:cs="Arial"/>
                <w:sz w:val="22"/>
                <w:szCs w:val="22"/>
              </w:rPr>
              <w:t xml:space="preserve">Realizar </w:t>
            </w:r>
            <w:r w:rsidR="2FB909D2" w:rsidRPr="464E0F49">
              <w:rPr>
                <w:rFonts w:ascii="Arial" w:hAnsi="Arial" w:cs="Arial"/>
                <w:sz w:val="22"/>
                <w:szCs w:val="22"/>
              </w:rPr>
              <w:t>ajuste a los</w:t>
            </w:r>
            <w:r w:rsidR="3E091BFE" w:rsidRPr="464E0F49">
              <w:rPr>
                <w:rFonts w:ascii="Arial" w:hAnsi="Arial" w:cs="Arial"/>
                <w:sz w:val="22"/>
                <w:szCs w:val="22"/>
              </w:rPr>
              <w:t xml:space="preserve"> proyectos y/o</w:t>
            </w:r>
            <w:r w:rsidR="2FB909D2" w:rsidRPr="464E0F49">
              <w:rPr>
                <w:rFonts w:ascii="Arial" w:hAnsi="Arial" w:cs="Arial"/>
                <w:sz w:val="22"/>
                <w:szCs w:val="22"/>
              </w:rPr>
              <w:t xml:space="preserve"> planes </w:t>
            </w:r>
            <w:r w:rsidR="55C95D24" w:rsidRPr="464E0F49">
              <w:rPr>
                <w:rFonts w:ascii="Arial" w:hAnsi="Arial" w:cs="Arial"/>
                <w:sz w:val="22"/>
                <w:szCs w:val="22"/>
              </w:rPr>
              <w:t>con la debida justi</w:t>
            </w:r>
            <w:r w:rsidRPr="464E0F49">
              <w:rPr>
                <w:rFonts w:ascii="Arial" w:hAnsi="Arial" w:cs="Arial"/>
                <w:sz w:val="22"/>
                <w:szCs w:val="22"/>
              </w:rPr>
              <w:t xml:space="preserve">ficación y aprobación por parte del </w:t>
            </w:r>
            <w:r w:rsidR="55C95D24" w:rsidRPr="464E0F49">
              <w:rPr>
                <w:rFonts w:ascii="Arial" w:hAnsi="Arial" w:cs="Arial"/>
                <w:sz w:val="22"/>
                <w:szCs w:val="22"/>
              </w:rPr>
              <w:t>Jefe de Dependencia respectivo</w:t>
            </w:r>
            <w:r w:rsidRPr="464E0F49">
              <w:rPr>
                <w:rFonts w:ascii="Arial" w:hAnsi="Arial" w:cs="Arial"/>
                <w:sz w:val="22"/>
                <w:szCs w:val="22"/>
              </w:rPr>
              <w:t xml:space="preserve"> </w:t>
            </w:r>
          </w:p>
          <w:p w14:paraId="1064A0ED" w14:textId="77777777" w:rsidR="00A64358" w:rsidRPr="00A64358" w:rsidRDefault="00A64358" w:rsidP="00083D4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7F7E5F21" w14:textId="77777777" w:rsidR="00E5659E" w:rsidRPr="00E5659E" w:rsidRDefault="00E5659E" w:rsidP="00B1401D">
            <w:pPr>
              <w:cnfStyle w:val="000000000000" w:firstRow="0" w:lastRow="0" w:firstColumn="0" w:lastColumn="0" w:oddVBand="0" w:evenVBand="0" w:oddHBand="0" w:evenHBand="0" w:firstRowFirstColumn="0" w:firstRowLastColumn="0" w:lastRowFirstColumn="0" w:lastRowLastColumn="0"/>
              <w:rPr>
                <w:rFonts w:ascii="Arial" w:hAnsi="Arial" w:cs="Arial"/>
                <w:color w:val="538135" w:themeColor="accent6" w:themeShade="BF"/>
                <w:sz w:val="22"/>
                <w:szCs w:val="22"/>
              </w:rPr>
            </w:pPr>
            <w:r w:rsidRPr="00A64358">
              <w:rPr>
                <w:rFonts w:ascii="Arial" w:hAnsi="Arial" w:cs="Arial"/>
                <w:sz w:val="22"/>
                <w:szCs w:val="22"/>
              </w:rPr>
              <w:t>Si se aprueba se realiza el ajuste</w:t>
            </w:r>
            <w:r w:rsidR="00B1401D" w:rsidRPr="00A64358">
              <w:rPr>
                <w:rFonts w:ascii="Arial" w:hAnsi="Arial" w:cs="Arial"/>
                <w:sz w:val="22"/>
                <w:szCs w:val="22"/>
              </w:rPr>
              <w:t xml:space="preserve"> en los planes y/o en los aplicativos pertinentes </w:t>
            </w:r>
            <w:r w:rsidRPr="00A64358">
              <w:rPr>
                <w:rFonts w:ascii="Arial" w:hAnsi="Arial" w:cs="Arial"/>
                <w:sz w:val="22"/>
                <w:szCs w:val="22"/>
              </w:rPr>
              <w:t xml:space="preserve">de lo contrario se devuelve al líder de proceso con la respectiva justificación </w:t>
            </w:r>
          </w:p>
        </w:tc>
        <w:tc>
          <w:tcPr>
            <w:tcW w:w="1679" w:type="dxa"/>
            <w:vAlign w:val="center"/>
          </w:tcPr>
          <w:p w14:paraId="3CB26ECF" w14:textId="77777777" w:rsidR="3E784ACE" w:rsidRDefault="3E784ACE" w:rsidP="464E0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464E0F49">
              <w:rPr>
                <w:rFonts w:ascii="Arial" w:hAnsi="Arial" w:cs="Arial"/>
                <w:sz w:val="22"/>
                <w:szCs w:val="22"/>
              </w:rPr>
              <w:t>Todas las dependencias</w:t>
            </w:r>
          </w:p>
        </w:tc>
        <w:tc>
          <w:tcPr>
            <w:tcW w:w="1890" w:type="dxa"/>
            <w:vAlign w:val="center"/>
          </w:tcPr>
          <w:p w14:paraId="7E1F6F49" w14:textId="77777777" w:rsidR="3E784ACE" w:rsidRDefault="3E784ACE" w:rsidP="464E0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464E0F49">
              <w:rPr>
                <w:rFonts w:ascii="Arial" w:hAnsi="Arial" w:cs="Arial"/>
                <w:sz w:val="22"/>
                <w:szCs w:val="22"/>
              </w:rPr>
              <w:t>Todas las dependencias</w:t>
            </w:r>
          </w:p>
        </w:tc>
        <w:tc>
          <w:tcPr>
            <w:tcW w:w="3093" w:type="dxa"/>
            <w:vAlign w:val="center"/>
          </w:tcPr>
          <w:p w14:paraId="24B52119" w14:textId="67846B02" w:rsidR="00083D42" w:rsidRPr="00A64358" w:rsidRDefault="1054E3BF" w:rsidP="00B852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464E0F49">
              <w:rPr>
                <w:rFonts w:ascii="Arial" w:hAnsi="Arial" w:cs="Arial"/>
                <w:sz w:val="22"/>
                <w:szCs w:val="22"/>
              </w:rPr>
              <w:t xml:space="preserve">Cuando se trata de un ajuste de una meta o actividad revisar que las solicitudes estén enmarcadas dentro del Plan Estratégico y cuando se trate del plan de adquisiciones </w:t>
            </w:r>
            <w:r w:rsidR="5AEC7C95" w:rsidRPr="464E0F49">
              <w:rPr>
                <w:rFonts w:ascii="Arial" w:hAnsi="Arial" w:cs="Arial"/>
                <w:sz w:val="22"/>
                <w:szCs w:val="22"/>
              </w:rPr>
              <w:t xml:space="preserve">se verifica </w:t>
            </w:r>
            <w:r w:rsidRPr="464E0F49">
              <w:rPr>
                <w:rFonts w:ascii="Arial" w:hAnsi="Arial" w:cs="Arial"/>
                <w:sz w:val="22"/>
                <w:szCs w:val="22"/>
              </w:rPr>
              <w:t>que esté de acuerdo con la normatividad presupuestal y los recursos disponibles</w:t>
            </w:r>
          </w:p>
        </w:tc>
        <w:tc>
          <w:tcPr>
            <w:tcW w:w="2977" w:type="dxa"/>
            <w:vAlign w:val="center"/>
          </w:tcPr>
          <w:p w14:paraId="72AB76C4" w14:textId="11646340" w:rsidR="2FB909D2" w:rsidRDefault="2FB909D2" w:rsidP="464E0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464E0F49">
              <w:rPr>
                <w:rFonts w:ascii="Arial" w:hAnsi="Arial" w:cs="Arial"/>
                <w:sz w:val="22"/>
                <w:szCs w:val="22"/>
              </w:rPr>
              <w:t>Correo electrónico</w:t>
            </w:r>
            <w:r w:rsidR="07AD8119" w:rsidRPr="464E0F49">
              <w:rPr>
                <w:rFonts w:ascii="Arial" w:hAnsi="Arial" w:cs="Arial"/>
                <w:sz w:val="22"/>
                <w:szCs w:val="22"/>
              </w:rPr>
              <w:t xml:space="preserve"> o Acta reunión o</w:t>
            </w:r>
          </w:p>
          <w:p w14:paraId="1052DC4F" w14:textId="77777777" w:rsidR="00083D42" w:rsidRPr="00956DB4" w:rsidRDefault="00083D42" w:rsidP="002075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56DB4">
              <w:rPr>
                <w:rFonts w:ascii="Arial" w:hAnsi="Arial" w:cs="Arial"/>
                <w:bCs/>
                <w:sz w:val="22"/>
                <w:szCs w:val="22"/>
              </w:rPr>
              <w:t>Solicitud modificaciones plan de adquisiciones</w:t>
            </w:r>
          </w:p>
        </w:tc>
      </w:tr>
      <w:tr w:rsidR="00644064" w:rsidRPr="009A7707" w14:paraId="40C92D2C" w14:textId="77777777" w:rsidTr="464E0F49">
        <w:trPr>
          <w:trHeight w:val="1064"/>
        </w:trPr>
        <w:tc>
          <w:tcPr>
            <w:cnfStyle w:val="001000000000" w:firstRow="0" w:lastRow="0" w:firstColumn="1" w:lastColumn="0" w:oddVBand="0" w:evenVBand="0" w:oddHBand="0" w:evenHBand="0" w:firstRowFirstColumn="0" w:firstRowLastColumn="0" w:lastRowFirstColumn="0" w:lastRowLastColumn="0"/>
            <w:tcW w:w="568" w:type="dxa"/>
            <w:vAlign w:val="center"/>
          </w:tcPr>
          <w:p w14:paraId="3836B68E" w14:textId="77777777" w:rsidR="00083D42" w:rsidRPr="009A7707" w:rsidRDefault="009A7707" w:rsidP="00083D42">
            <w:pPr>
              <w:jc w:val="center"/>
              <w:rPr>
                <w:rFonts w:ascii="Arial" w:hAnsi="Arial" w:cs="Arial"/>
                <w:spacing w:val="-20"/>
                <w:sz w:val="22"/>
                <w:szCs w:val="22"/>
              </w:rPr>
            </w:pPr>
            <w:r w:rsidRPr="009A7707">
              <w:rPr>
                <w:rFonts w:ascii="Arial" w:hAnsi="Arial" w:cs="Arial"/>
                <w:spacing w:val="-20"/>
                <w:sz w:val="22"/>
                <w:szCs w:val="22"/>
              </w:rPr>
              <w:t>7</w:t>
            </w:r>
          </w:p>
        </w:tc>
        <w:tc>
          <w:tcPr>
            <w:tcW w:w="4819" w:type="dxa"/>
            <w:vAlign w:val="center"/>
          </w:tcPr>
          <w:p w14:paraId="2606426D" w14:textId="77777777" w:rsidR="00B1401D" w:rsidRPr="009A7707" w:rsidRDefault="00083D42" w:rsidP="009A7707">
            <w:pPr>
              <w:cnfStyle w:val="000000000000" w:firstRow="0" w:lastRow="0" w:firstColumn="0" w:lastColumn="0" w:oddVBand="0" w:evenVBand="0" w:oddHBand="0" w:evenHBand="0" w:firstRowFirstColumn="0" w:firstRowLastColumn="0" w:lastRowFirstColumn="0" w:lastRowLastColumn="0"/>
              <w:rPr>
                <w:rFonts w:ascii="Arial" w:hAnsi="Arial" w:cs="Arial"/>
                <w:noProof/>
                <w:sz w:val="22"/>
                <w:szCs w:val="22"/>
              </w:rPr>
            </w:pPr>
            <w:r w:rsidRPr="009A7707">
              <w:rPr>
                <w:rFonts w:ascii="Arial" w:hAnsi="Arial" w:cs="Arial"/>
                <w:noProof/>
                <w:sz w:val="22"/>
                <w:szCs w:val="22"/>
              </w:rPr>
              <w:t xml:space="preserve">Presentar informes de seguimiento a la gestión institucional al </w:t>
            </w:r>
            <w:r w:rsidRPr="009A7707">
              <w:rPr>
                <w:rFonts w:ascii="Arial" w:hAnsi="Arial" w:cs="Arial"/>
                <w:sz w:val="22"/>
                <w:szCs w:val="22"/>
              </w:rPr>
              <w:t>Comité Institucional de Gestión y Desempeño</w:t>
            </w:r>
            <w:r w:rsidRPr="009A7707">
              <w:rPr>
                <w:rFonts w:ascii="Arial" w:hAnsi="Arial" w:cs="Arial"/>
                <w:noProof/>
                <w:sz w:val="22"/>
                <w:szCs w:val="22"/>
              </w:rPr>
              <w:t xml:space="preserve"> </w:t>
            </w:r>
            <w:r w:rsidR="002B3E08" w:rsidRPr="009A7707">
              <w:rPr>
                <w:rFonts w:ascii="Arial" w:hAnsi="Arial" w:cs="Arial"/>
                <w:noProof/>
                <w:sz w:val="22"/>
                <w:szCs w:val="22"/>
              </w:rPr>
              <w:t>periodicamente</w:t>
            </w:r>
            <w:r w:rsidR="00A64358" w:rsidRPr="009A7707">
              <w:rPr>
                <w:rFonts w:ascii="Arial" w:hAnsi="Arial" w:cs="Arial"/>
                <w:noProof/>
                <w:sz w:val="22"/>
                <w:szCs w:val="22"/>
              </w:rPr>
              <w:t xml:space="preserve"> </w:t>
            </w:r>
            <w:r w:rsidRPr="009A7707">
              <w:rPr>
                <w:rFonts w:ascii="Arial" w:hAnsi="Arial" w:cs="Arial"/>
                <w:noProof/>
                <w:sz w:val="22"/>
                <w:szCs w:val="22"/>
              </w:rPr>
              <w:t>y al Consejo Directivo anual</w:t>
            </w:r>
            <w:r w:rsidR="00B1401D" w:rsidRPr="009A7707">
              <w:rPr>
                <w:rFonts w:ascii="Arial" w:hAnsi="Arial" w:cs="Arial"/>
                <w:noProof/>
                <w:sz w:val="22"/>
                <w:szCs w:val="22"/>
              </w:rPr>
              <w:t xml:space="preserve">mente </w:t>
            </w:r>
          </w:p>
        </w:tc>
        <w:tc>
          <w:tcPr>
            <w:tcW w:w="1679" w:type="dxa"/>
            <w:vAlign w:val="center"/>
          </w:tcPr>
          <w:p w14:paraId="592F0518" w14:textId="0040A147" w:rsidR="00083D42" w:rsidRPr="009A7707" w:rsidRDefault="2FB909D2" w:rsidP="00B852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464E0F49">
              <w:rPr>
                <w:rFonts w:ascii="Arial" w:hAnsi="Arial" w:cs="Arial"/>
                <w:sz w:val="22"/>
                <w:szCs w:val="22"/>
              </w:rPr>
              <w:t>Jefe Oficina Asesora de Planeación</w:t>
            </w:r>
          </w:p>
        </w:tc>
        <w:tc>
          <w:tcPr>
            <w:tcW w:w="1890" w:type="dxa"/>
            <w:vAlign w:val="center"/>
          </w:tcPr>
          <w:p w14:paraId="7BE35E14" w14:textId="77777777" w:rsidR="00083D42" w:rsidRPr="009A7707" w:rsidRDefault="00083D42" w:rsidP="00B852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7707">
              <w:rPr>
                <w:rFonts w:ascii="Arial" w:hAnsi="Arial" w:cs="Arial"/>
                <w:sz w:val="22"/>
                <w:szCs w:val="22"/>
              </w:rPr>
              <w:t>Oficina Asesora de Planeación</w:t>
            </w:r>
          </w:p>
        </w:tc>
        <w:tc>
          <w:tcPr>
            <w:tcW w:w="3093" w:type="dxa"/>
            <w:vAlign w:val="center"/>
          </w:tcPr>
          <w:p w14:paraId="5C9D28D7" w14:textId="77777777" w:rsidR="00083D42" w:rsidRPr="009A7707" w:rsidRDefault="00083D42" w:rsidP="00B852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7707">
              <w:rPr>
                <w:rFonts w:ascii="Arial" w:hAnsi="Arial" w:cs="Arial"/>
                <w:sz w:val="22"/>
                <w:szCs w:val="22"/>
              </w:rPr>
              <w:t>Revisar el cumplimiento de lo programado y tomar las decisiones pertinentes</w:t>
            </w:r>
          </w:p>
        </w:tc>
        <w:tc>
          <w:tcPr>
            <w:tcW w:w="2977" w:type="dxa"/>
            <w:vAlign w:val="center"/>
          </w:tcPr>
          <w:p w14:paraId="14349873" w14:textId="77777777" w:rsidR="00083D42" w:rsidRPr="009A7707" w:rsidRDefault="00D40CEE" w:rsidP="002075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Actas del comité</w:t>
            </w:r>
          </w:p>
        </w:tc>
      </w:tr>
      <w:tr w:rsidR="00644064" w:rsidRPr="009A7707" w14:paraId="650FEDC9" w14:textId="77777777" w:rsidTr="464E0F49">
        <w:tc>
          <w:tcPr>
            <w:cnfStyle w:val="001000000000" w:firstRow="0" w:lastRow="0" w:firstColumn="1" w:lastColumn="0" w:oddVBand="0" w:evenVBand="0" w:oddHBand="0" w:evenHBand="0" w:firstRowFirstColumn="0" w:firstRowLastColumn="0" w:lastRowFirstColumn="0" w:lastRowLastColumn="0"/>
            <w:tcW w:w="568" w:type="dxa"/>
            <w:vAlign w:val="center"/>
          </w:tcPr>
          <w:p w14:paraId="00D6D013" w14:textId="77777777" w:rsidR="00083D42" w:rsidRPr="009A7707" w:rsidRDefault="009A7707" w:rsidP="00083D42">
            <w:pPr>
              <w:jc w:val="center"/>
              <w:rPr>
                <w:rFonts w:ascii="Arial" w:hAnsi="Arial" w:cs="Arial"/>
                <w:spacing w:val="-20"/>
                <w:sz w:val="22"/>
                <w:szCs w:val="22"/>
              </w:rPr>
            </w:pPr>
            <w:r>
              <w:rPr>
                <w:rFonts w:ascii="Arial" w:hAnsi="Arial" w:cs="Arial"/>
                <w:spacing w:val="-20"/>
                <w:sz w:val="22"/>
                <w:szCs w:val="22"/>
              </w:rPr>
              <w:t>8</w:t>
            </w:r>
          </w:p>
        </w:tc>
        <w:tc>
          <w:tcPr>
            <w:tcW w:w="4819" w:type="dxa"/>
            <w:vAlign w:val="center"/>
          </w:tcPr>
          <w:p w14:paraId="4BF90945" w14:textId="7DD6B4C1" w:rsidR="00083D42" w:rsidRPr="009A7707" w:rsidRDefault="3E091BFE" w:rsidP="003D404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464E0F49">
              <w:rPr>
                <w:rFonts w:ascii="Arial" w:hAnsi="Arial" w:cs="Arial"/>
                <w:sz w:val="22"/>
                <w:szCs w:val="22"/>
              </w:rPr>
              <w:t>Pu</w:t>
            </w:r>
            <w:r w:rsidR="2FB909D2" w:rsidRPr="464E0F49">
              <w:rPr>
                <w:rFonts w:ascii="Arial" w:hAnsi="Arial" w:cs="Arial"/>
                <w:sz w:val="22"/>
                <w:szCs w:val="22"/>
              </w:rPr>
              <w:t xml:space="preserve">blicar los </w:t>
            </w:r>
            <w:r w:rsidR="003D4041" w:rsidRPr="464E0F49">
              <w:rPr>
                <w:rFonts w:ascii="Arial" w:hAnsi="Arial" w:cs="Arial"/>
                <w:sz w:val="22"/>
                <w:szCs w:val="22"/>
              </w:rPr>
              <w:t xml:space="preserve">seguimientos </w:t>
            </w:r>
            <w:r w:rsidR="2FB909D2" w:rsidRPr="464E0F49">
              <w:rPr>
                <w:rFonts w:ascii="Arial" w:hAnsi="Arial" w:cs="Arial"/>
                <w:sz w:val="22"/>
                <w:szCs w:val="22"/>
              </w:rPr>
              <w:t xml:space="preserve">de </w:t>
            </w:r>
            <w:r w:rsidRPr="464E0F49">
              <w:rPr>
                <w:rFonts w:ascii="Arial" w:hAnsi="Arial" w:cs="Arial"/>
                <w:sz w:val="22"/>
                <w:szCs w:val="22"/>
              </w:rPr>
              <w:t xml:space="preserve">la </w:t>
            </w:r>
            <w:r w:rsidR="2FB909D2" w:rsidRPr="464E0F49">
              <w:rPr>
                <w:rFonts w:ascii="Arial" w:hAnsi="Arial" w:cs="Arial"/>
                <w:sz w:val="22"/>
                <w:szCs w:val="22"/>
              </w:rPr>
              <w:t>gestión institucional en la página web</w:t>
            </w:r>
            <w:r w:rsidRPr="464E0F49">
              <w:rPr>
                <w:rFonts w:ascii="Arial" w:hAnsi="Arial" w:cs="Arial"/>
                <w:sz w:val="22"/>
                <w:szCs w:val="22"/>
              </w:rPr>
              <w:t xml:space="preserve"> de la entidad</w:t>
            </w:r>
          </w:p>
        </w:tc>
        <w:tc>
          <w:tcPr>
            <w:tcW w:w="1679" w:type="dxa"/>
            <w:vAlign w:val="center"/>
          </w:tcPr>
          <w:p w14:paraId="4E915C4D" w14:textId="2D1FA982" w:rsidR="00083D42" w:rsidRPr="009A7707" w:rsidRDefault="2FB909D2" w:rsidP="464E0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464E0F49">
              <w:rPr>
                <w:rFonts w:ascii="Arial" w:hAnsi="Arial" w:cs="Arial"/>
                <w:sz w:val="22"/>
                <w:szCs w:val="22"/>
              </w:rPr>
              <w:t>Profesionales todos los procesos</w:t>
            </w:r>
          </w:p>
          <w:p w14:paraId="731FF88B" w14:textId="464E5E62" w:rsidR="00083D42" w:rsidRPr="009A7707" w:rsidRDefault="00083D42" w:rsidP="464E0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508AD96B" w14:textId="231BE4BD" w:rsidR="00083D42" w:rsidRPr="009A7707" w:rsidRDefault="464E0F49" w:rsidP="464E0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464E0F49">
              <w:rPr>
                <w:rFonts w:ascii="Arial" w:hAnsi="Arial" w:cs="Arial"/>
                <w:sz w:val="22"/>
                <w:szCs w:val="22"/>
              </w:rPr>
              <w:t>Web master</w:t>
            </w:r>
          </w:p>
          <w:p w14:paraId="2BE587E4" w14:textId="02BC7C3D" w:rsidR="00083D42" w:rsidRPr="009A7707" w:rsidRDefault="00083D42" w:rsidP="464E0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890" w:type="dxa"/>
            <w:vAlign w:val="center"/>
          </w:tcPr>
          <w:p w14:paraId="1F9B0362" w14:textId="77777777" w:rsidR="00083D42" w:rsidRPr="009A7707" w:rsidRDefault="00083D42" w:rsidP="00B852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9A7707">
              <w:rPr>
                <w:rFonts w:ascii="Arial" w:hAnsi="Arial" w:cs="Arial"/>
                <w:sz w:val="22"/>
                <w:szCs w:val="22"/>
              </w:rPr>
              <w:t>Todos los procesos</w:t>
            </w:r>
          </w:p>
        </w:tc>
        <w:tc>
          <w:tcPr>
            <w:tcW w:w="3093" w:type="dxa"/>
            <w:vAlign w:val="center"/>
          </w:tcPr>
          <w:p w14:paraId="18DD7A01" w14:textId="77777777" w:rsidR="00083D42" w:rsidRPr="009A7707" w:rsidRDefault="00DB7C1B" w:rsidP="00B852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No aplica</w:t>
            </w:r>
          </w:p>
        </w:tc>
        <w:tc>
          <w:tcPr>
            <w:tcW w:w="2977" w:type="dxa"/>
            <w:vAlign w:val="center"/>
          </w:tcPr>
          <w:p w14:paraId="039E4312" w14:textId="60F748EF" w:rsidR="006A7816" w:rsidRPr="003B06D4" w:rsidRDefault="2C6B9C0D" w:rsidP="002075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464E0F49">
              <w:rPr>
                <w:rFonts w:ascii="Arial" w:hAnsi="Arial" w:cs="Arial"/>
                <w:sz w:val="22"/>
                <w:szCs w:val="22"/>
              </w:rPr>
              <w:t xml:space="preserve">Consolidado del Seguimiento </w:t>
            </w:r>
            <w:r w:rsidR="4E181BE7" w:rsidRPr="464E0F49">
              <w:rPr>
                <w:rFonts w:ascii="Arial" w:hAnsi="Arial" w:cs="Arial"/>
                <w:sz w:val="22"/>
                <w:szCs w:val="22"/>
              </w:rPr>
              <w:t xml:space="preserve">trimestral </w:t>
            </w:r>
            <w:r w:rsidRPr="464E0F49">
              <w:rPr>
                <w:rFonts w:ascii="Arial" w:hAnsi="Arial" w:cs="Arial"/>
                <w:sz w:val="22"/>
                <w:szCs w:val="22"/>
              </w:rPr>
              <w:t>de la gestión</w:t>
            </w:r>
          </w:p>
          <w:p w14:paraId="05C91F7C" w14:textId="480C6149" w:rsidR="00083D42" w:rsidRPr="009A7707" w:rsidRDefault="2FB909D2" w:rsidP="464E0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464E0F49">
              <w:rPr>
                <w:rFonts w:ascii="Arial" w:hAnsi="Arial" w:cs="Arial"/>
                <w:sz w:val="22"/>
                <w:szCs w:val="22"/>
              </w:rPr>
              <w:t>Seguimiento planes institucionales</w:t>
            </w:r>
          </w:p>
          <w:p w14:paraId="697FC0AF" w14:textId="60088C89" w:rsidR="00083D42" w:rsidRPr="009A7707" w:rsidRDefault="464E0F49" w:rsidP="464E0F4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464E0F49">
              <w:rPr>
                <w:rFonts w:ascii="Arial" w:hAnsi="Arial" w:cs="Arial"/>
                <w:sz w:val="22"/>
                <w:szCs w:val="22"/>
              </w:rPr>
              <w:t>Seguimiento plan único de mejoramiento institucional</w:t>
            </w:r>
          </w:p>
        </w:tc>
      </w:tr>
      <w:tr w:rsidR="00644064" w:rsidRPr="009A7707" w14:paraId="2F5F2789" w14:textId="77777777" w:rsidTr="464E0F49">
        <w:trPr>
          <w:trHeight w:val="2355"/>
        </w:trPr>
        <w:tc>
          <w:tcPr>
            <w:cnfStyle w:val="001000000000" w:firstRow="0" w:lastRow="0" w:firstColumn="1" w:lastColumn="0" w:oddVBand="0" w:evenVBand="0" w:oddHBand="0" w:evenHBand="0" w:firstRowFirstColumn="0" w:firstRowLastColumn="0" w:lastRowFirstColumn="0" w:lastRowLastColumn="0"/>
            <w:tcW w:w="568" w:type="dxa"/>
            <w:shd w:val="clear" w:color="auto" w:fill="auto"/>
            <w:vAlign w:val="center"/>
          </w:tcPr>
          <w:p w14:paraId="2F222DA9" w14:textId="77777777" w:rsidR="00083D42" w:rsidRPr="00EC4D2A" w:rsidRDefault="009A7707" w:rsidP="00083D42">
            <w:pPr>
              <w:jc w:val="center"/>
              <w:rPr>
                <w:rFonts w:ascii="Arial" w:hAnsi="Arial" w:cs="Arial"/>
                <w:spacing w:val="-20"/>
                <w:sz w:val="22"/>
                <w:szCs w:val="22"/>
              </w:rPr>
            </w:pPr>
            <w:r w:rsidRPr="00EC4D2A">
              <w:rPr>
                <w:rFonts w:ascii="Arial" w:hAnsi="Arial" w:cs="Arial"/>
                <w:spacing w:val="-20"/>
                <w:sz w:val="22"/>
                <w:szCs w:val="22"/>
              </w:rPr>
              <w:t>9</w:t>
            </w:r>
          </w:p>
        </w:tc>
        <w:tc>
          <w:tcPr>
            <w:tcW w:w="4819" w:type="dxa"/>
            <w:shd w:val="clear" w:color="auto" w:fill="auto"/>
            <w:vAlign w:val="center"/>
          </w:tcPr>
          <w:p w14:paraId="4D3E669D" w14:textId="77777777" w:rsidR="00083D42" w:rsidRPr="00EC4D2A" w:rsidRDefault="009A7707" w:rsidP="001F57F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EC4D2A">
              <w:rPr>
                <w:rFonts w:ascii="Arial" w:hAnsi="Arial" w:cs="Arial"/>
                <w:sz w:val="22"/>
                <w:szCs w:val="22"/>
              </w:rPr>
              <w:t xml:space="preserve">Elaborar </w:t>
            </w:r>
            <w:r w:rsidR="004103D4" w:rsidRPr="00EC4D2A">
              <w:rPr>
                <w:rFonts w:ascii="Arial" w:hAnsi="Arial" w:cs="Arial"/>
                <w:sz w:val="22"/>
                <w:szCs w:val="22"/>
              </w:rPr>
              <w:t xml:space="preserve">y socializar </w:t>
            </w:r>
            <w:r w:rsidRPr="00EC4D2A">
              <w:rPr>
                <w:rFonts w:ascii="Arial" w:hAnsi="Arial" w:cs="Arial"/>
                <w:sz w:val="22"/>
                <w:szCs w:val="22"/>
              </w:rPr>
              <w:t>el informe</w:t>
            </w:r>
            <w:r w:rsidR="0011247F" w:rsidRPr="00EC4D2A">
              <w:rPr>
                <w:rFonts w:ascii="Arial" w:hAnsi="Arial" w:cs="Arial"/>
                <w:sz w:val="22"/>
                <w:szCs w:val="22"/>
              </w:rPr>
              <w:t xml:space="preserve"> de gestión del plan de acción</w:t>
            </w:r>
            <w:r w:rsidRPr="00EC4D2A">
              <w:rPr>
                <w:rFonts w:ascii="Arial" w:hAnsi="Arial" w:cs="Arial"/>
                <w:sz w:val="22"/>
                <w:szCs w:val="22"/>
              </w:rPr>
              <w:t xml:space="preserve"> anualmente </w:t>
            </w:r>
            <w:r w:rsidR="0011247F" w:rsidRPr="00EC4D2A">
              <w:rPr>
                <w:rFonts w:ascii="Arial" w:hAnsi="Arial" w:cs="Arial"/>
                <w:sz w:val="22"/>
                <w:szCs w:val="22"/>
              </w:rPr>
              <w:t>y del plan estratégico cada cuatro años</w:t>
            </w:r>
            <w:r w:rsidR="00CE5689" w:rsidRPr="00EC4D2A">
              <w:rPr>
                <w:rFonts w:ascii="Arial" w:hAnsi="Arial" w:cs="Arial"/>
                <w:sz w:val="22"/>
                <w:szCs w:val="22"/>
              </w:rPr>
              <w:t xml:space="preserve"> </w:t>
            </w:r>
          </w:p>
        </w:tc>
        <w:tc>
          <w:tcPr>
            <w:tcW w:w="1679" w:type="dxa"/>
            <w:shd w:val="clear" w:color="auto" w:fill="auto"/>
            <w:vAlign w:val="center"/>
          </w:tcPr>
          <w:p w14:paraId="6DF3740B" w14:textId="77777777" w:rsidR="00083D42" w:rsidRPr="00EC4D2A" w:rsidRDefault="00083D42" w:rsidP="00B852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C4D2A">
              <w:rPr>
                <w:rFonts w:ascii="Arial" w:hAnsi="Arial" w:cs="Arial"/>
                <w:sz w:val="22"/>
                <w:szCs w:val="22"/>
              </w:rPr>
              <w:t>Jefe</w:t>
            </w:r>
            <w:r w:rsidR="006A76A8" w:rsidRPr="00EC4D2A">
              <w:rPr>
                <w:rFonts w:ascii="Arial" w:hAnsi="Arial" w:cs="Arial"/>
                <w:sz w:val="22"/>
                <w:szCs w:val="22"/>
              </w:rPr>
              <w:t xml:space="preserve"> Oficina Asesora de Planeación</w:t>
            </w:r>
          </w:p>
        </w:tc>
        <w:tc>
          <w:tcPr>
            <w:tcW w:w="1890" w:type="dxa"/>
            <w:shd w:val="clear" w:color="auto" w:fill="auto"/>
            <w:vAlign w:val="center"/>
          </w:tcPr>
          <w:p w14:paraId="2FB7B020" w14:textId="77777777" w:rsidR="00083D42" w:rsidRPr="00EC4D2A" w:rsidRDefault="00083D42" w:rsidP="00B852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C4D2A">
              <w:rPr>
                <w:rFonts w:ascii="Arial" w:hAnsi="Arial" w:cs="Arial"/>
                <w:sz w:val="22"/>
                <w:szCs w:val="22"/>
              </w:rPr>
              <w:t>Oficina Asesora de Planeación</w:t>
            </w:r>
          </w:p>
        </w:tc>
        <w:tc>
          <w:tcPr>
            <w:tcW w:w="3093" w:type="dxa"/>
            <w:shd w:val="clear" w:color="auto" w:fill="auto"/>
            <w:vAlign w:val="center"/>
          </w:tcPr>
          <w:p w14:paraId="34EC8548" w14:textId="77777777" w:rsidR="00083D42" w:rsidRPr="00EC4D2A" w:rsidRDefault="00B85251" w:rsidP="00B852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C4D2A">
              <w:rPr>
                <w:rFonts w:ascii="Arial" w:hAnsi="Arial" w:cs="Arial"/>
                <w:sz w:val="22"/>
                <w:szCs w:val="22"/>
              </w:rPr>
              <w:t>No aplica</w:t>
            </w:r>
          </w:p>
        </w:tc>
        <w:tc>
          <w:tcPr>
            <w:tcW w:w="2977" w:type="dxa"/>
            <w:shd w:val="clear" w:color="auto" w:fill="auto"/>
            <w:vAlign w:val="center"/>
          </w:tcPr>
          <w:p w14:paraId="70C1E3D6" w14:textId="77777777" w:rsidR="00083D42" w:rsidRPr="00EC4D2A" w:rsidRDefault="00083D42" w:rsidP="002075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C4D2A">
              <w:rPr>
                <w:rFonts w:ascii="Arial" w:hAnsi="Arial" w:cs="Arial"/>
                <w:sz w:val="22"/>
                <w:szCs w:val="22"/>
              </w:rPr>
              <w:t>Informe</w:t>
            </w:r>
            <w:r w:rsidR="00A131F0" w:rsidRPr="00EC4D2A">
              <w:rPr>
                <w:rFonts w:ascii="Arial" w:hAnsi="Arial" w:cs="Arial"/>
                <w:sz w:val="22"/>
                <w:szCs w:val="22"/>
              </w:rPr>
              <w:t xml:space="preserve"> de gestión</w:t>
            </w:r>
            <w:r w:rsidR="009A7707" w:rsidRPr="00EC4D2A">
              <w:rPr>
                <w:rFonts w:ascii="Arial" w:hAnsi="Arial" w:cs="Arial"/>
                <w:sz w:val="22"/>
                <w:szCs w:val="22"/>
              </w:rPr>
              <w:t xml:space="preserve"> anual</w:t>
            </w:r>
          </w:p>
          <w:p w14:paraId="594E69EC" w14:textId="77777777" w:rsidR="0011247F" w:rsidRPr="00EC4D2A" w:rsidRDefault="0011247F" w:rsidP="002075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C4D2A">
              <w:rPr>
                <w:rFonts w:ascii="Arial" w:hAnsi="Arial" w:cs="Arial"/>
                <w:sz w:val="22"/>
                <w:szCs w:val="22"/>
              </w:rPr>
              <w:t>Evaluación Plan estratégico</w:t>
            </w:r>
          </w:p>
          <w:p w14:paraId="30427334" w14:textId="77777777" w:rsidR="006A76A8" w:rsidRPr="00EC4D2A" w:rsidRDefault="006A76A8" w:rsidP="002075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C4D2A">
              <w:rPr>
                <w:rFonts w:ascii="Arial" w:hAnsi="Arial" w:cs="Arial"/>
                <w:sz w:val="22"/>
                <w:szCs w:val="22"/>
              </w:rPr>
              <w:t>Correo electrónico o</w:t>
            </w:r>
          </w:p>
          <w:p w14:paraId="004A5E06" w14:textId="77777777" w:rsidR="00A64358" w:rsidRPr="00EC4D2A" w:rsidRDefault="00A64358" w:rsidP="002075A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C4D2A">
              <w:rPr>
                <w:rFonts w:ascii="Arial" w:hAnsi="Arial" w:cs="Arial"/>
                <w:sz w:val="22"/>
                <w:szCs w:val="22"/>
              </w:rPr>
              <w:t>Listado de asistentes</w:t>
            </w:r>
          </w:p>
          <w:p w14:paraId="34FB7FB6" w14:textId="258E78D8" w:rsidR="00CE5689" w:rsidRPr="009A7707" w:rsidRDefault="00031CF7" w:rsidP="464E0F49">
            <w:pPr>
              <w:ind w:left="426" w:hanging="426"/>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464E0F49">
              <w:rPr>
                <w:rFonts w:ascii="Arial" w:hAnsi="Arial" w:cs="Arial"/>
                <w:sz w:val="22"/>
                <w:szCs w:val="22"/>
              </w:rPr>
              <w:t>Registro</w:t>
            </w:r>
            <w:r w:rsidR="11437935" w:rsidRPr="464E0F49">
              <w:rPr>
                <w:rFonts w:ascii="Arial" w:hAnsi="Arial" w:cs="Arial"/>
                <w:sz w:val="22"/>
                <w:szCs w:val="22"/>
              </w:rPr>
              <w:t xml:space="preserve"> lecciones</w:t>
            </w:r>
            <w:r w:rsidR="007D4747" w:rsidRPr="464E0F49">
              <w:rPr>
                <w:rFonts w:ascii="Arial" w:hAnsi="Arial" w:cs="Arial"/>
                <w:sz w:val="22"/>
                <w:szCs w:val="22"/>
              </w:rPr>
              <w:t xml:space="preserve"> </w:t>
            </w:r>
            <w:r w:rsidR="67FDF0F7" w:rsidRPr="464E0F49">
              <w:rPr>
                <w:rFonts w:ascii="Arial" w:hAnsi="Arial" w:cs="Arial"/>
                <w:sz w:val="22"/>
                <w:szCs w:val="22"/>
              </w:rPr>
              <w:t>aprendidas</w:t>
            </w:r>
          </w:p>
        </w:tc>
      </w:tr>
      <w:tr w:rsidR="0011247F" w:rsidRPr="00CE5689" w14:paraId="7F250B38" w14:textId="77777777" w:rsidTr="464E0F49">
        <w:trPr>
          <w:trHeight w:val="1234"/>
        </w:trPr>
        <w:tc>
          <w:tcPr>
            <w:cnfStyle w:val="001000000000" w:firstRow="0" w:lastRow="0" w:firstColumn="1" w:lastColumn="0" w:oddVBand="0" w:evenVBand="0" w:oddHBand="0" w:evenHBand="0" w:firstRowFirstColumn="0" w:firstRowLastColumn="0" w:lastRowFirstColumn="0" w:lastRowLastColumn="0"/>
            <w:tcW w:w="568" w:type="dxa"/>
            <w:vAlign w:val="center"/>
          </w:tcPr>
          <w:p w14:paraId="707C7202" w14:textId="77777777" w:rsidR="0011247F" w:rsidRPr="00CE5689" w:rsidRDefault="0011247F" w:rsidP="0011247F">
            <w:pPr>
              <w:jc w:val="center"/>
              <w:rPr>
                <w:rFonts w:ascii="Arial" w:hAnsi="Arial" w:cs="Arial"/>
                <w:spacing w:val="-20"/>
                <w:sz w:val="22"/>
                <w:szCs w:val="22"/>
              </w:rPr>
            </w:pPr>
            <w:r w:rsidRPr="00CE5689">
              <w:rPr>
                <w:rFonts w:ascii="Arial" w:hAnsi="Arial" w:cs="Arial"/>
                <w:spacing w:val="-20"/>
                <w:sz w:val="22"/>
                <w:szCs w:val="22"/>
              </w:rPr>
              <w:t>1</w:t>
            </w:r>
            <w:r w:rsidR="00CE5689" w:rsidRPr="00CE5689">
              <w:rPr>
                <w:rFonts w:ascii="Arial" w:hAnsi="Arial" w:cs="Arial"/>
                <w:spacing w:val="-20"/>
                <w:sz w:val="22"/>
                <w:szCs w:val="22"/>
              </w:rPr>
              <w:t>0</w:t>
            </w:r>
          </w:p>
        </w:tc>
        <w:tc>
          <w:tcPr>
            <w:tcW w:w="4819" w:type="dxa"/>
            <w:vAlign w:val="center"/>
          </w:tcPr>
          <w:p w14:paraId="712E9C40" w14:textId="77777777" w:rsidR="0011247F" w:rsidRPr="00CE5689" w:rsidRDefault="00DB7C1B" w:rsidP="00CE6A95">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L</w:t>
            </w:r>
            <w:r w:rsidR="0011247F" w:rsidRPr="00CE5689">
              <w:rPr>
                <w:rFonts w:ascii="Arial" w:hAnsi="Arial" w:cs="Arial"/>
                <w:sz w:val="22"/>
                <w:szCs w:val="22"/>
              </w:rPr>
              <w:t xml:space="preserve">levar a cabo </w:t>
            </w:r>
            <w:r w:rsidR="00CE6A95">
              <w:rPr>
                <w:rFonts w:ascii="Arial" w:hAnsi="Arial" w:cs="Arial"/>
                <w:sz w:val="22"/>
                <w:szCs w:val="22"/>
              </w:rPr>
              <w:t>los espacios de rendición de cuentas definidos para la vigencia</w:t>
            </w:r>
          </w:p>
        </w:tc>
        <w:tc>
          <w:tcPr>
            <w:tcW w:w="1679" w:type="dxa"/>
            <w:vAlign w:val="center"/>
          </w:tcPr>
          <w:p w14:paraId="242D4840" w14:textId="77777777" w:rsidR="0011247F" w:rsidRPr="00CE5689" w:rsidRDefault="0011247F" w:rsidP="001124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E5689">
              <w:rPr>
                <w:rFonts w:ascii="Arial" w:hAnsi="Arial" w:cs="Arial"/>
                <w:sz w:val="22"/>
                <w:szCs w:val="22"/>
              </w:rPr>
              <w:t>Equipo de rendición de cuentas</w:t>
            </w:r>
          </w:p>
        </w:tc>
        <w:tc>
          <w:tcPr>
            <w:tcW w:w="1890" w:type="dxa"/>
            <w:vAlign w:val="center"/>
          </w:tcPr>
          <w:p w14:paraId="7839829C" w14:textId="77777777" w:rsidR="0011247F" w:rsidRPr="00CE5689" w:rsidRDefault="0011247F" w:rsidP="001124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E5689">
              <w:rPr>
                <w:rFonts w:ascii="Arial" w:hAnsi="Arial" w:cs="Arial"/>
                <w:sz w:val="22"/>
                <w:szCs w:val="22"/>
              </w:rPr>
              <w:t>Todos los procesos</w:t>
            </w:r>
          </w:p>
        </w:tc>
        <w:tc>
          <w:tcPr>
            <w:tcW w:w="3093" w:type="dxa"/>
            <w:vAlign w:val="center"/>
          </w:tcPr>
          <w:p w14:paraId="51547FD3" w14:textId="77777777" w:rsidR="0011247F" w:rsidRPr="00CE5689" w:rsidRDefault="0011247F" w:rsidP="0011247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E5689">
              <w:rPr>
                <w:rFonts w:ascii="Arial" w:hAnsi="Arial" w:cs="Arial"/>
                <w:sz w:val="22"/>
                <w:szCs w:val="22"/>
              </w:rPr>
              <w:t>No aplica</w:t>
            </w:r>
          </w:p>
        </w:tc>
        <w:tc>
          <w:tcPr>
            <w:tcW w:w="2977" w:type="dxa"/>
            <w:vAlign w:val="center"/>
          </w:tcPr>
          <w:p w14:paraId="31B8A3E2" w14:textId="77777777" w:rsidR="007D4747" w:rsidRDefault="0011247F" w:rsidP="002075A4">
            <w:pPr>
              <w:ind w:left="426" w:hanging="426"/>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CE5689">
              <w:rPr>
                <w:rFonts w:ascii="Arial" w:hAnsi="Arial" w:cs="Arial"/>
                <w:bCs/>
                <w:sz w:val="22"/>
                <w:szCs w:val="22"/>
              </w:rPr>
              <w:t>Aspectos a incluir en</w:t>
            </w:r>
            <w:r w:rsidR="007D4747">
              <w:rPr>
                <w:rFonts w:ascii="Arial" w:hAnsi="Arial" w:cs="Arial"/>
                <w:bCs/>
                <w:sz w:val="22"/>
                <w:szCs w:val="22"/>
              </w:rPr>
              <w:t xml:space="preserve"> el</w:t>
            </w:r>
          </w:p>
          <w:p w14:paraId="1373F3F7" w14:textId="27F5263F" w:rsidR="0011247F" w:rsidRPr="00CE5689" w:rsidRDefault="0011247F" w:rsidP="002075A4">
            <w:pPr>
              <w:ind w:left="426" w:hanging="426"/>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CE5689">
              <w:rPr>
                <w:rFonts w:ascii="Arial" w:hAnsi="Arial" w:cs="Arial"/>
                <w:bCs/>
                <w:sz w:val="22"/>
                <w:szCs w:val="22"/>
              </w:rPr>
              <w:t>Plan</w:t>
            </w:r>
            <w:r w:rsidR="007D4747">
              <w:rPr>
                <w:rFonts w:ascii="Arial" w:hAnsi="Arial" w:cs="Arial"/>
                <w:bCs/>
                <w:sz w:val="22"/>
                <w:szCs w:val="22"/>
              </w:rPr>
              <w:t xml:space="preserve"> </w:t>
            </w:r>
            <w:r w:rsidRPr="00CE5689">
              <w:rPr>
                <w:rFonts w:ascii="Arial" w:hAnsi="Arial" w:cs="Arial"/>
                <w:bCs/>
                <w:sz w:val="22"/>
                <w:szCs w:val="22"/>
              </w:rPr>
              <w:t>Anticorrupción y</w:t>
            </w:r>
          </w:p>
          <w:p w14:paraId="6262FC8E" w14:textId="77777777" w:rsidR="0011247F" w:rsidRDefault="0011247F" w:rsidP="002075A4">
            <w:pPr>
              <w:ind w:left="426" w:hanging="426"/>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sidRPr="00CE5689">
              <w:rPr>
                <w:rFonts w:ascii="Arial" w:hAnsi="Arial" w:cs="Arial"/>
                <w:bCs/>
                <w:sz w:val="22"/>
                <w:szCs w:val="22"/>
              </w:rPr>
              <w:t>Atención al</w:t>
            </w:r>
            <w:r w:rsidR="007D4747">
              <w:rPr>
                <w:rFonts w:ascii="Arial" w:hAnsi="Arial" w:cs="Arial"/>
                <w:bCs/>
                <w:sz w:val="22"/>
                <w:szCs w:val="22"/>
              </w:rPr>
              <w:t xml:space="preserve"> </w:t>
            </w:r>
            <w:r w:rsidRPr="00CE5689">
              <w:rPr>
                <w:rFonts w:ascii="Arial" w:hAnsi="Arial" w:cs="Arial"/>
                <w:bCs/>
                <w:sz w:val="22"/>
                <w:szCs w:val="22"/>
              </w:rPr>
              <w:t>Ciudadano</w:t>
            </w:r>
          </w:p>
          <w:p w14:paraId="0A7FCBC6" w14:textId="77777777" w:rsidR="002643C3" w:rsidRDefault="002643C3" w:rsidP="002075A4">
            <w:pPr>
              <w:ind w:left="426" w:hanging="426"/>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Informe</w:t>
            </w:r>
          </w:p>
          <w:p w14:paraId="63B92BE4" w14:textId="77777777" w:rsidR="002643C3" w:rsidRDefault="002643C3" w:rsidP="002075A4">
            <w:pPr>
              <w:ind w:left="426" w:hanging="426"/>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Listados de asistencia</w:t>
            </w:r>
          </w:p>
          <w:p w14:paraId="51D5B62C" w14:textId="77777777" w:rsidR="007D4747" w:rsidRDefault="001C5668" w:rsidP="002075A4">
            <w:pPr>
              <w:ind w:left="426" w:hanging="426"/>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 xml:space="preserve">Registro </w:t>
            </w:r>
            <w:r w:rsidR="007D4747">
              <w:rPr>
                <w:rFonts w:ascii="Arial" w:hAnsi="Arial" w:cs="Arial"/>
                <w:bCs/>
                <w:sz w:val="22"/>
                <w:szCs w:val="22"/>
              </w:rPr>
              <w:t>interno de</w:t>
            </w:r>
          </w:p>
          <w:p w14:paraId="0EBAA8DA" w14:textId="77777777" w:rsidR="007D4747" w:rsidRDefault="007D4747" w:rsidP="002075A4">
            <w:pPr>
              <w:ind w:left="426" w:hanging="426"/>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reporte de las actividades</w:t>
            </w:r>
          </w:p>
          <w:p w14:paraId="29EC7822" w14:textId="77777777" w:rsidR="007D4747" w:rsidRDefault="007D4747" w:rsidP="002075A4">
            <w:pPr>
              <w:ind w:left="426" w:hanging="426"/>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de rendición de cuentas y</w:t>
            </w:r>
          </w:p>
          <w:p w14:paraId="6FC96805" w14:textId="77777777" w:rsidR="00F1495D" w:rsidRDefault="00F1495D" w:rsidP="002075A4">
            <w:pPr>
              <w:ind w:left="426" w:hanging="426"/>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participación ciudadana</w:t>
            </w:r>
          </w:p>
          <w:p w14:paraId="1CA88673" w14:textId="77777777" w:rsidR="007D4747" w:rsidRDefault="007D4747" w:rsidP="002075A4">
            <w:pPr>
              <w:ind w:left="426" w:hanging="426"/>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Registro percepción de</w:t>
            </w:r>
          </w:p>
          <w:p w14:paraId="083A9C5C" w14:textId="77777777" w:rsidR="001C5668" w:rsidRDefault="001C5668" w:rsidP="002075A4">
            <w:pPr>
              <w:ind w:left="426" w:hanging="426"/>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rendición de cuentas</w:t>
            </w:r>
          </w:p>
          <w:p w14:paraId="4B8D19D6" w14:textId="77777777" w:rsidR="002643C3" w:rsidRPr="00CE5689" w:rsidRDefault="002643C3" w:rsidP="002075A4">
            <w:pPr>
              <w:ind w:left="426" w:hanging="426"/>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14:paraId="4B2C5370" w14:textId="77777777" w:rsidR="373C8353" w:rsidRDefault="373C8353"/>
    <w:p w14:paraId="7E89BF55" w14:textId="77777777" w:rsidR="001C5668" w:rsidRDefault="001C5668" w:rsidP="00A4730F">
      <w:pPr>
        <w:pStyle w:val="Ttulo2"/>
        <w:spacing w:after="240"/>
        <w:ind w:left="0"/>
        <w:rPr>
          <w:sz w:val="24"/>
        </w:rPr>
      </w:pPr>
    </w:p>
    <w:p w14:paraId="057E234F" w14:textId="77777777" w:rsidR="00C454C0" w:rsidRPr="00CE6A95" w:rsidRDefault="005663AA" w:rsidP="00A4730F">
      <w:pPr>
        <w:pStyle w:val="Ttulo2"/>
        <w:spacing w:after="240"/>
        <w:ind w:left="0"/>
        <w:rPr>
          <w:sz w:val="24"/>
        </w:rPr>
      </w:pPr>
      <w:r w:rsidRPr="00CE6A95">
        <w:rPr>
          <w:sz w:val="24"/>
        </w:rPr>
        <w:t xml:space="preserve">8. </w:t>
      </w:r>
      <w:r w:rsidR="001C5668" w:rsidRPr="0016589A">
        <w:rPr>
          <w:sz w:val="24"/>
        </w:rPr>
        <w:t>ANEXOS</w:t>
      </w:r>
      <w:r w:rsidR="005F7745">
        <w:rPr>
          <w:sz w:val="24"/>
        </w:rPr>
        <w:t xml:space="preserve"> ASOCIADOS</w:t>
      </w:r>
    </w:p>
    <w:p w14:paraId="531D31E4" w14:textId="77777777" w:rsidR="00912DED" w:rsidRPr="00912DED" w:rsidRDefault="00912DED" w:rsidP="00A4730F">
      <w:pPr>
        <w:ind w:left="426" w:hanging="426"/>
        <w:rPr>
          <w:rFonts w:ascii="Arial" w:hAnsi="Arial" w:cs="Arial"/>
          <w:bCs/>
          <w:szCs w:val="22"/>
        </w:rPr>
      </w:pPr>
      <w:r w:rsidRPr="00912DED">
        <w:rPr>
          <w:rFonts w:ascii="Arial" w:hAnsi="Arial" w:cs="Arial"/>
          <w:bCs/>
          <w:szCs w:val="22"/>
        </w:rPr>
        <w:t>Mapa de Riesgos Institucional</w:t>
      </w:r>
    </w:p>
    <w:p w14:paraId="220FC767" w14:textId="77777777" w:rsidR="00C9546F" w:rsidRPr="00912DED" w:rsidRDefault="005C6369" w:rsidP="00A4730F">
      <w:pPr>
        <w:ind w:left="426" w:hanging="426"/>
        <w:rPr>
          <w:rFonts w:ascii="Arial" w:hAnsi="Arial" w:cs="Arial"/>
          <w:bCs/>
          <w:szCs w:val="22"/>
        </w:rPr>
      </w:pPr>
      <w:r>
        <w:rPr>
          <w:rFonts w:ascii="Arial" w:hAnsi="Arial" w:cs="Arial"/>
          <w:bCs/>
          <w:szCs w:val="22"/>
        </w:rPr>
        <w:t xml:space="preserve">Formato </w:t>
      </w:r>
      <w:r w:rsidR="00912DED" w:rsidRPr="00912DED">
        <w:rPr>
          <w:rFonts w:ascii="Arial" w:hAnsi="Arial" w:cs="Arial"/>
          <w:bCs/>
          <w:szCs w:val="22"/>
        </w:rPr>
        <w:t>Solicitud modificaciones plan de adquisiciones</w:t>
      </w:r>
    </w:p>
    <w:p w14:paraId="52619083" w14:textId="77777777" w:rsidR="00912DED" w:rsidRDefault="005C6369" w:rsidP="00A4730F">
      <w:pPr>
        <w:ind w:left="426" w:hanging="426"/>
        <w:rPr>
          <w:rFonts w:ascii="Arial" w:hAnsi="Arial" w:cs="Arial"/>
          <w:bCs/>
          <w:szCs w:val="22"/>
        </w:rPr>
      </w:pPr>
      <w:r>
        <w:rPr>
          <w:rFonts w:ascii="Arial" w:hAnsi="Arial" w:cs="Arial"/>
          <w:bCs/>
          <w:szCs w:val="22"/>
        </w:rPr>
        <w:t xml:space="preserve">Formato </w:t>
      </w:r>
      <w:r w:rsidR="00912DED" w:rsidRPr="00912DED">
        <w:rPr>
          <w:rFonts w:ascii="Arial" w:hAnsi="Arial" w:cs="Arial"/>
          <w:bCs/>
          <w:szCs w:val="22"/>
        </w:rPr>
        <w:t>Aspectos a incluir en el Plan Anticorrupción y Atención al Ciudadano</w:t>
      </w:r>
    </w:p>
    <w:p w14:paraId="03F1C01E" w14:textId="11A4F35D" w:rsidR="007D4747" w:rsidRDefault="007D4747" w:rsidP="00A4730F">
      <w:pPr>
        <w:ind w:left="426" w:hanging="426"/>
        <w:rPr>
          <w:rFonts w:ascii="Arial" w:hAnsi="Arial" w:cs="Arial"/>
          <w:bCs/>
          <w:szCs w:val="22"/>
        </w:rPr>
      </w:pPr>
      <w:r>
        <w:rPr>
          <w:rFonts w:ascii="Arial" w:hAnsi="Arial" w:cs="Arial"/>
          <w:bCs/>
          <w:szCs w:val="22"/>
        </w:rPr>
        <w:t>Hoja de vida Indicadores</w:t>
      </w:r>
    </w:p>
    <w:p w14:paraId="0018F475" w14:textId="4AA5E2C9" w:rsidR="002075A4" w:rsidRPr="00912DED" w:rsidRDefault="002075A4" w:rsidP="00A4730F">
      <w:pPr>
        <w:ind w:left="426" w:hanging="426"/>
        <w:rPr>
          <w:rFonts w:ascii="Arial" w:hAnsi="Arial" w:cs="Arial"/>
          <w:bCs/>
          <w:szCs w:val="22"/>
        </w:rPr>
      </w:pPr>
      <w:r>
        <w:rPr>
          <w:rFonts w:ascii="Arial" w:hAnsi="Arial" w:cs="Arial"/>
          <w:bCs/>
          <w:szCs w:val="22"/>
        </w:rPr>
        <w:t>Formato Acta</w:t>
      </w:r>
    </w:p>
    <w:p w14:paraId="6C640029" w14:textId="77777777" w:rsidR="00F1495D" w:rsidRPr="00F1495D" w:rsidRDefault="00F1495D" w:rsidP="00F1495D">
      <w:pPr>
        <w:ind w:left="426" w:hanging="426"/>
        <w:rPr>
          <w:rFonts w:ascii="Arial" w:hAnsi="Arial" w:cs="Arial"/>
          <w:bCs/>
          <w:szCs w:val="22"/>
        </w:rPr>
      </w:pPr>
      <w:r w:rsidRPr="464E0F49">
        <w:rPr>
          <w:rFonts w:ascii="Arial" w:hAnsi="Arial" w:cs="Arial"/>
        </w:rPr>
        <w:t>Formato interno de reporte de las actividades de rendición de cuentas y participación ciudadana</w:t>
      </w:r>
    </w:p>
    <w:p w14:paraId="327AD648" w14:textId="77777777" w:rsidR="00A64358" w:rsidRDefault="005C6369" w:rsidP="00A4730F">
      <w:pPr>
        <w:ind w:left="426" w:hanging="426"/>
        <w:rPr>
          <w:rFonts w:ascii="Arial" w:hAnsi="Arial" w:cs="Arial"/>
          <w:bCs/>
          <w:szCs w:val="22"/>
        </w:rPr>
      </w:pPr>
      <w:r>
        <w:rPr>
          <w:rFonts w:ascii="Arial" w:hAnsi="Arial" w:cs="Arial"/>
          <w:bCs/>
          <w:szCs w:val="22"/>
        </w:rPr>
        <w:t xml:space="preserve">Formato </w:t>
      </w:r>
      <w:r w:rsidR="00A64358">
        <w:rPr>
          <w:rFonts w:ascii="Arial" w:hAnsi="Arial" w:cs="Arial"/>
          <w:bCs/>
          <w:szCs w:val="22"/>
        </w:rPr>
        <w:t>Listado de asistentes</w:t>
      </w:r>
    </w:p>
    <w:p w14:paraId="2D7B5C87" w14:textId="77777777" w:rsidR="00CE6A95" w:rsidRDefault="00031CF7" w:rsidP="00CE6A95">
      <w:pPr>
        <w:ind w:left="426" w:hanging="426"/>
        <w:rPr>
          <w:rFonts w:ascii="Arial" w:hAnsi="Arial" w:cs="Arial"/>
          <w:bCs/>
          <w:szCs w:val="22"/>
        </w:rPr>
      </w:pPr>
      <w:r w:rsidRPr="00A97973">
        <w:rPr>
          <w:rFonts w:ascii="Arial" w:hAnsi="Arial" w:cs="Arial"/>
          <w:bCs/>
          <w:szCs w:val="22"/>
        </w:rPr>
        <w:t>Formato lecciones aprendidas</w:t>
      </w:r>
    </w:p>
    <w:p w14:paraId="70996EBF" w14:textId="77777777" w:rsidR="001C5668" w:rsidRDefault="001C5668" w:rsidP="00CE6A95">
      <w:pPr>
        <w:ind w:left="426" w:hanging="426"/>
        <w:rPr>
          <w:rFonts w:ascii="Arial" w:hAnsi="Arial" w:cs="Arial"/>
          <w:bCs/>
          <w:szCs w:val="22"/>
        </w:rPr>
      </w:pPr>
      <w:r>
        <w:rPr>
          <w:rFonts w:ascii="Arial" w:hAnsi="Arial" w:cs="Arial"/>
          <w:bCs/>
          <w:szCs w:val="22"/>
        </w:rPr>
        <w:t>Formato percepción de rendición de cuentas</w:t>
      </w:r>
    </w:p>
    <w:p w14:paraId="493A8F12" w14:textId="77777777" w:rsidR="00A72533" w:rsidRDefault="00A72533" w:rsidP="00CE6A95">
      <w:pPr>
        <w:pStyle w:val="Ttulo2"/>
        <w:spacing w:after="240"/>
        <w:ind w:left="0"/>
        <w:rPr>
          <w:sz w:val="24"/>
        </w:rPr>
      </w:pPr>
    </w:p>
    <w:p w14:paraId="668F7EC7" w14:textId="77777777" w:rsidR="00EB0E97" w:rsidRPr="005548F6" w:rsidRDefault="005663AA" w:rsidP="00CE6A95">
      <w:pPr>
        <w:pStyle w:val="Ttulo2"/>
        <w:spacing w:after="240"/>
        <w:ind w:left="0"/>
        <w:rPr>
          <w:sz w:val="24"/>
        </w:rPr>
      </w:pPr>
      <w:r w:rsidRPr="005548F6">
        <w:rPr>
          <w:sz w:val="24"/>
        </w:rPr>
        <w:t xml:space="preserve">9. </w:t>
      </w:r>
      <w:r w:rsidR="00EB0E97" w:rsidRPr="005548F6">
        <w:rPr>
          <w:sz w:val="24"/>
        </w:rPr>
        <w:t>CONTROL DE CAMBIOS</w:t>
      </w:r>
    </w:p>
    <w:tbl>
      <w:tblPr>
        <w:tblStyle w:val="Tablaconcuadrcula1clara1"/>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04"/>
        <w:gridCol w:w="5592"/>
        <w:gridCol w:w="5948"/>
      </w:tblGrid>
      <w:tr w:rsidR="00A65349" w:rsidRPr="008D51C7" w14:paraId="237C068E" w14:textId="77777777" w:rsidTr="464E0F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dxa"/>
            <w:tcBorders>
              <w:bottom w:val="none" w:sz="0" w:space="0" w:color="auto"/>
            </w:tcBorders>
            <w:vAlign w:val="center"/>
          </w:tcPr>
          <w:p w14:paraId="29FF7EF2" w14:textId="77777777" w:rsidR="003976DB" w:rsidRPr="000163DD" w:rsidRDefault="003976DB" w:rsidP="00A4730F">
            <w:pPr>
              <w:jc w:val="center"/>
              <w:rPr>
                <w:rFonts w:ascii="Arial" w:hAnsi="Arial" w:cs="Arial"/>
              </w:rPr>
            </w:pPr>
            <w:r w:rsidRPr="000163DD">
              <w:rPr>
                <w:rFonts w:ascii="Arial" w:hAnsi="Arial" w:cs="Arial"/>
              </w:rPr>
              <w:t>Versión</w:t>
            </w:r>
          </w:p>
        </w:tc>
        <w:tc>
          <w:tcPr>
            <w:tcW w:w="2204" w:type="dxa"/>
            <w:tcBorders>
              <w:bottom w:val="none" w:sz="0" w:space="0" w:color="auto"/>
            </w:tcBorders>
            <w:vAlign w:val="center"/>
          </w:tcPr>
          <w:p w14:paraId="49B5DDE9" w14:textId="77777777" w:rsidR="003976DB" w:rsidRPr="000163DD" w:rsidRDefault="003976DB" w:rsidP="00A4730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163DD">
              <w:rPr>
                <w:rFonts w:ascii="Arial" w:hAnsi="Arial" w:cs="Arial"/>
              </w:rPr>
              <w:t xml:space="preserve">Fecha </w:t>
            </w:r>
            <w:r w:rsidR="00326736" w:rsidRPr="000163DD">
              <w:rPr>
                <w:rFonts w:ascii="Arial" w:hAnsi="Arial" w:cs="Arial"/>
              </w:rPr>
              <w:t>d</w:t>
            </w:r>
            <w:r w:rsidRPr="000163DD">
              <w:rPr>
                <w:rFonts w:ascii="Arial" w:hAnsi="Arial" w:cs="Arial"/>
              </w:rPr>
              <w:t xml:space="preserve">e Entrada </w:t>
            </w:r>
            <w:r w:rsidR="00326736" w:rsidRPr="000163DD">
              <w:rPr>
                <w:rFonts w:ascii="Arial" w:hAnsi="Arial" w:cs="Arial"/>
              </w:rPr>
              <w:t>e</w:t>
            </w:r>
            <w:r w:rsidRPr="000163DD">
              <w:rPr>
                <w:rFonts w:ascii="Arial" w:hAnsi="Arial" w:cs="Arial"/>
              </w:rPr>
              <w:t>n Vigencia</w:t>
            </w:r>
          </w:p>
        </w:tc>
        <w:tc>
          <w:tcPr>
            <w:tcW w:w="5592" w:type="dxa"/>
            <w:tcBorders>
              <w:bottom w:val="none" w:sz="0" w:space="0" w:color="auto"/>
            </w:tcBorders>
            <w:vAlign w:val="center"/>
          </w:tcPr>
          <w:p w14:paraId="610EFEDF" w14:textId="77777777" w:rsidR="003976DB" w:rsidRPr="000163DD" w:rsidRDefault="00326736" w:rsidP="00A4730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163DD">
              <w:rPr>
                <w:rFonts w:ascii="Arial" w:hAnsi="Arial" w:cs="Arial"/>
              </w:rPr>
              <w:t>Relación de l</w:t>
            </w:r>
            <w:r w:rsidR="003976DB" w:rsidRPr="000163DD">
              <w:rPr>
                <w:rFonts w:ascii="Arial" w:hAnsi="Arial" w:cs="Arial"/>
              </w:rPr>
              <w:t>as Secciones Modificadas</w:t>
            </w:r>
          </w:p>
        </w:tc>
        <w:tc>
          <w:tcPr>
            <w:tcW w:w="5948" w:type="dxa"/>
            <w:tcBorders>
              <w:bottom w:val="none" w:sz="0" w:space="0" w:color="auto"/>
            </w:tcBorders>
            <w:vAlign w:val="center"/>
          </w:tcPr>
          <w:p w14:paraId="175498F1" w14:textId="77777777" w:rsidR="003976DB" w:rsidRPr="000163DD" w:rsidRDefault="003976DB" w:rsidP="00A4730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163DD">
              <w:rPr>
                <w:rFonts w:ascii="Arial" w:hAnsi="Arial" w:cs="Arial"/>
              </w:rPr>
              <w:t>Naturaleza Del Cambio</w:t>
            </w:r>
          </w:p>
        </w:tc>
      </w:tr>
      <w:tr w:rsidR="00C9546F" w:rsidRPr="008D51C7" w14:paraId="6267B471" w14:textId="77777777" w:rsidTr="464E0F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dxa"/>
            <w:tcBorders>
              <w:bottom w:val="none" w:sz="0" w:space="0" w:color="auto"/>
            </w:tcBorders>
            <w:vAlign w:val="center"/>
          </w:tcPr>
          <w:p w14:paraId="6814477B" w14:textId="77777777" w:rsidR="00C9546F" w:rsidRPr="008D51C7" w:rsidRDefault="00C9546F" w:rsidP="00A4730F">
            <w:pPr>
              <w:jc w:val="center"/>
              <w:rPr>
                <w:rFonts w:ascii="Arial" w:hAnsi="Arial" w:cs="Arial"/>
                <w:b w:val="0"/>
                <w:bCs w:val="0"/>
                <w:szCs w:val="22"/>
              </w:rPr>
            </w:pPr>
            <w:r w:rsidRPr="008D51C7">
              <w:rPr>
                <w:rFonts w:ascii="Arial" w:hAnsi="Arial" w:cs="Arial"/>
                <w:b w:val="0"/>
                <w:bCs w:val="0"/>
                <w:szCs w:val="22"/>
              </w:rPr>
              <w:t>1</w:t>
            </w:r>
          </w:p>
        </w:tc>
        <w:tc>
          <w:tcPr>
            <w:tcW w:w="2204" w:type="dxa"/>
            <w:tcBorders>
              <w:bottom w:val="none" w:sz="0" w:space="0" w:color="auto"/>
            </w:tcBorders>
            <w:shd w:val="clear" w:color="auto" w:fill="FFFFFF" w:themeFill="background1"/>
            <w:vAlign w:val="center"/>
          </w:tcPr>
          <w:p w14:paraId="6D0727FA" w14:textId="77777777" w:rsidR="00C9546F" w:rsidRPr="008D51C7" w:rsidRDefault="00C9546F" w:rsidP="00A4730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2"/>
              </w:rPr>
            </w:pPr>
            <w:r w:rsidRPr="008D51C7">
              <w:rPr>
                <w:rFonts w:ascii="Arial" w:hAnsi="Arial" w:cs="Arial"/>
                <w:b w:val="0"/>
                <w:szCs w:val="22"/>
              </w:rPr>
              <w:t>28/04/2009</w:t>
            </w:r>
          </w:p>
        </w:tc>
        <w:tc>
          <w:tcPr>
            <w:tcW w:w="5592" w:type="dxa"/>
            <w:tcBorders>
              <w:bottom w:val="none" w:sz="0" w:space="0" w:color="auto"/>
            </w:tcBorders>
            <w:shd w:val="clear" w:color="auto" w:fill="FFFFFF" w:themeFill="background1"/>
            <w:vAlign w:val="center"/>
          </w:tcPr>
          <w:p w14:paraId="46958A0C" w14:textId="77777777" w:rsidR="00C9546F" w:rsidRPr="008D51C7" w:rsidRDefault="00C9546F" w:rsidP="00A4730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2"/>
              </w:rPr>
            </w:pPr>
            <w:r w:rsidRPr="008D51C7">
              <w:rPr>
                <w:rFonts w:ascii="Arial" w:hAnsi="Arial" w:cs="Arial"/>
                <w:b w:val="0"/>
                <w:szCs w:val="22"/>
              </w:rPr>
              <w:t>No aplica por ser versión inicial</w:t>
            </w:r>
          </w:p>
        </w:tc>
        <w:tc>
          <w:tcPr>
            <w:tcW w:w="5948" w:type="dxa"/>
            <w:tcBorders>
              <w:bottom w:val="none" w:sz="0" w:space="0" w:color="auto"/>
            </w:tcBorders>
            <w:shd w:val="clear" w:color="auto" w:fill="FFFFFF" w:themeFill="background1"/>
            <w:vAlign w:val="center"/>
          </w:tcPr>
          <w:p w14:paraId="71DDBB4F" w14:textId="77777777" w:rsidR="00C9546F" w:rsidRPr="008D51C7" w:rsidRDefault="00C9546F" w:rsidP="00A4730F">
            <w:pPr>
              <w:cnfStyle w:val="100000000000" w:firstRow="1" w:lastRow="0" w:firstColumn="0" w:lastColumn="0" w:oddVBand="0" w:evenVBand="0" w:oddHBand="0" w:evenHBand="0" w:firstRowFirstColumn="0" w:firstRowLastColumn="0" w:lastRowFirstColumn="0" w:lastRowLastColumn="0"/>
              <w:rPr>
                <w:rFonts w:ascii="Arial" w:hAnsi="Arial" w:cs="Arial"/>
                <w:b w:val="0"/>
                <w:szCs w:val="22"/>
              </w:rPr>
            </w:pPr>
            <w:r w:rsidRPr="008D51C7">
              <w:rPr>
                <w:rFonts w:ascii="Arial" w:hAnsi="Arial" w:cs="Arial"/>
                <w:b w:val="0"/>
                <w:szCs w:val="22"/>
              </w:rPr>
              <w:t>Adopción del procedimiento</w:t>
            </w:r>
          </w:p>
        </w:tc>
      </w:tr>
      <w:tr w:rsidR="00C9546F" w:rsidRPr="008D51C7" w14:paraId="7EF4B066" w14:textId="77777777" w:rsidTr="464E0F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dxa"/>
            <w:tcBorders>
              <w:bottom w:val="none" w:sz="0" w:space="0" w:color="auto"/>
            </w:tcBorders>
            <w:vAlign w:val="center"/>
          </w:tcPr>
          <w:p w14:paraId="3F823EDF" w14:textId="77777777" w:rsidR="00C9546F" w:rsidRPr="008D51C7" w:rsidRDefault="00C9546F" w:rsidP="00A4730F">
            <w:pPr>
              <w:jc w:val="center"/>
              <w:rPr>
                <w:rFonts w:ascii="Arial" w:hAnsi="Arial" w:cs="Arial"/>
                <w:b w:val="0"/>
                <w:bCs w:val="0"/>
                <w:szCs w:val="22"/>
              </w:rPr>
            </w:pPr>
            <w:r w:rsidRPr="008D51C7">
              <w:rPr>
                <w:rFonts w:ascii="Arial" w:hAnsi="Arial" w:cs="Arial"/>
                <w:b w:val="0"/>
                <w:bCs w:val="0"/>
                <w:szCs w:val="22"/>
              </w:rPr>
              <w:t>2</w:t>
            </w:r>
          </w:p>
        </w:tc>
        <w:tc>
          <w:tcPr>
            <w:tcW w:w="2204" w:type="dxa"/>
            <w:tcBorders>
              <w:bottom w:val="none" w:sz="0" w:space="0" w:color="auto"/>
            </w:tcBorders>
            <w:shd w:val="clear" w:color="auto" w:fill="FFFFFF" w:themeFill="background1"/>
            <w:vAlign w:val="center"/>
          </w:tcPr>
          <w:p w14:paraId="02B2D977" w14:textId="77777777" w:rsidR="00C9546F" w:rsidRPr="008D51C7" w:rsidRDefault="00C9546F" w:rsidP="00A4730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2"/>
              </w:rPr>
            </w:pPr>
            <w:r w:rsidRPr="008D51C7">
              <w:rPr>
                <w:rFonts w:ascii="Arial" w:hAnsi="Arial" w:cs="Arial"/>
                <w:b w:val="0"/>
                <w:szCs w:val="22"/>
              </w:rPr>
              <w:t>18/06/2009</w:t>
            </w:r>
          </w:p>
        </w:tc>
        <w:tc>
          <w:tcPr>
            <w:tcW w:w="5592" w:type="dxa"/>
            <w:tcBorders>
              <w:bottom w:val="none" w:sz="0" w:space="0" w:color="auto"/>
            </w:tcBorders>
            <w:shd w:val="clear" w:color="auto" w:fill="FFFFFF" w:themeFill="background1"/>
            <w:vAlign w:val="center"/>
          </w:tcPr>
          <w:p w14:paraId="224D65A7" w14:textId="77777777" w:rsidR="00C9546F" w:rsidRPr="008D51C7" w:rsidRDefault="00C9546F" w:rsidP="00A4730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2"/>
              </w:rPr>
            </w:pPr>
            <w:r w:rsidRPr="008D51C7">
              <w:rPr>
                <w:rFonts w:ascii="Arial" w:hAnsi="Arial" w:cs="Arial"/>
                <w:b w:val="0"/>
                <w:szCs w:val="22"/>
              </w:rPr>
              <w:t>Sección 4 definiciones y sección 5 descripción</w:t>
            </w:r>
          </w:p>
        </w:tc>
        <w:tc>
          <w:tcPr>
            <w:tcW w:w="5948" w:type="dxa"/>
            <w:tcBorders>
              <w:bottom w:val="none" w:sz="0" w:space="0" w:color="auto"/>
            </w:tcBorders>
            <w:shd w:val="clear" w:color="auto" w:fill="FFFFFF" w:themeFill="background1"/>
            <w:vAlign w:val="center"/>
          </w:tcPr>
          <w:p w14:paraId="0E416CB9" w14:textId="77777777" w:rsidR="00C9546F" w:rsidRPr="008D51C7" w:rsidRDefault="00C9546F" w:rsidP="00A4730F">
            <w:pPr>
              <w:cnfStyle w:val="100000000000" w:firstRow="1" w:lastRow="0" w:firstColumn="0" w:lastColumn="0" w:oddVBand="0" w:evenVBand="0" w:oddHBand="0" w:evenHBand="0" w:firstRowFirstColumn="0" w:firstRowLastColumn="0" w:lastRowFirstColumn="0" w:lastRowLastColumn="0"/>
              <w:rPr>
                <w:rFonts w:ascii="Arial" w:hAnsi="Arial" w:cs="Arial"/>
                <w:b w:val="0"/>
                <w:szCs w:val="22"/>
              </w:rPr>
            </w:pPr>
            <w:r w:rsidRPr="008D51C7">
              <w:rPr>
                <w:rFonts w:ascii="Arial" w:hAnsi="Arial" w:cs="Arial"/>
                <w:b w:val="0"/>
                <w:szCs w:val="22"/>
              </w:rPr>
              <w:t>Modificación de definiciones y responsables del procedimiento.</w:t>
            </w:r>
          </w:p>
        </w:tc>
      </w:tr>
      <w:tr w:rsidR="00C9546F" w:rsidRPr="008D51C7" w14:paraId="4C1FDE95" w14:textId="77777777" w:rsidTr="464E0F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dxa"/>
            <w:tcBorders>
              <w:bottom w:val="none" w:sz="0" w:space="0" w:color="auto"/>
            </w:tcBorders>
            <w:vAlign w:val="center"/>
          </w:tcPr>
          <w:p w14:paraId="0C2025EE" w14:textId="77777777" w:rsidR="00C9546F" w:rsidRPr="008D51C7" w:rsidRDefault="00C9546F" w:rsidP="00A4730F">
            <w:pPr>
              <w:jc w:val="center"/>
              <w:rPr>
                <w:rFonts w:ascii="Arial" w:hAnsi="Arial" w:cs="Arial"/>
                <w:b w:val="0"/>
                <w:bCs w:val="0"/>
                <w:szCs w:val="22"/>
              </w:rPr>
            </w:pPr>
            <w:r w:rsidRPr="008D51C7">
              <w:rPr>
                <w:rFonts w:ascii="Arial" w:hAnsi="Arial" w:cs="Arial"/>
                <w:b w:val="0"/>
                <w:bCs w:val="0"/>
                <w:szCs w:val="22"/>
              </w:rPr>
              <w:t>3</w:t>
            </w:r>
          </w:p>
        </w:tc>
        <w:tc>
          <w:tcPr>
            <w:tcW w:w="2204" w:type="dxa"/>
            <w:tcBorders>
              <w:bottom w:val="none" w:sz="0" w:space="0" w:color="auto"/>
            </w:tcBorders>
            <w:shd w:val="clear" w:color="auto" w:fill="FFFFFF" w:themeFill="background1"/>
            <w:vAlign w:val="center"/>
          </w:tcPr>
          <w:p w14:paraId="485BCC17" w14:textId="77777777" w:rsidR="00C9546F" w:rsidRPr="008D51C7" w:rsidRDefault="00C9546F" w:rsidP="00A4730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2"/>
              </w:rPr>
            </w:pPr>
            <w:r w:rsidRPr="008D51C7">
              <w:rPr>
                <w:rFonts w:ascii="Arial" w:hAnsi="Arial" w:cs="Arial"/>
                <w:b w:val="0"/>
                <w:szCs w:val="22"/>
              </w:rPr>
              <w:t>06/07/2009</w:t>
            </w:r>
          </w:p>
        </w:tc>
        <w:tc>
          <w:tcPr>
            <w:tcW w:w="5592" w:type="dxa"/>
            <w:tcBorders>
              <w:bottom w:val="none" w:sz="0" w:space="0" w:color="auto"/>
            </w:tcBorders>
            <w:shd w:val="clear" w:color="auto" w:fill="FFFFFF" w:themeFill="background1"/>
            <w:vAlign w:val="center"/>
          </w:tcPr>
          <w:p w14:paraId="04B163C7" w14:textId="77777777" w:rsidR="00C9546F" w:rsidRPr="008D51C7" w:rsidRDefault="00C9546F" w:rsidP="00A4730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2"/>
              </w:rPr>
            </w:pPr>
            <w:r w:rsidRPr="008D51C7">
              <w:rPr>
                <w:rFonts w:ascii="Arial" w:hAnsi="Arial" w:cs="Arial"/>
                <w:b w:val="0"/>
                <w:szCs w:val="22"/>
              </w:rPr>
              <w:t>3</w:t>
            </w:r>
          </w:p>
        </w:tc>
        <w:tc>
          <w:tcPr>
            <w:tcW w:w="5948" w:type="dxa"/>
            <w:tcBorders>
              <w:bottom w:val="none" w:sz="0" w:space="0" w:color="auto"/>
            </w:tcBorders>
            <w:shd w:val="clear" w:color="auto" w:fill="FFFFFF" w:themeFill="background1"/>
            <w:vAlign w:val="center"/>
          </w:tcPr>
          <w:p w14:paraId="244D7F78" w14:textId="77777777" w:rsidR="00C9546F" w:rsidRPr="008D51C7" w:rsidRDefault="00C9546F" w:rsidP="00A4730F">
            <w:pPr>
              <w:cnfStyle w:val="100000000000" w:firstRow="1" w:lastRow="0" w:firstColumn="0" w:lastColumn="0" w:oddVBand="0" w:evenVBand="0" w:oddHBand="0" w:evenHBand="0" w:firstRowFirstColumn="0" w:firstRowLastColumn="0" w:lastRowFirstColumn="0" w:lastRowLastColumn="0"/>
              <w:rPr>
                <w:rFonts w:ascii="Arial" w:hAnsi="Arial" w:cs="Arial"/>
                <w:b w:val="0"/>
                <w:szCs w:val="22"/>
              </w:rPr>
            </w:pPr>
            <w:r w:rsidRPr="008D51C7">
              <w:rPr>
                <w:rFonts w:ascii="Arial" w:hAnsi="Arial" w:cs="Arial"/>
                <w:b w:val="0"/>
                <w:szCs w:val="22"/>
              </w:rPr>
              <w:t>Arreglo numeración consecutiva y eliminación de un anexo</w:t>
            </w:r>
          </w:p>
        </w:tc>
      </w:tr>
      <w:tr w:rsidR="00C9546F" w:rsidRPr="008D51C7" w14:paraId="4A084D0B" w14:textId="77777777" w:rsidTr="464E0F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dxa"/>
            <w:tcBorders>
              <w:bottom w:val="none" w:sz="0" w:space="0" w:color="auto"/>
            </w:tcBorders>
            <w:vAlign w:val="center"/>
          </w:tcPr>
          <w:p w14:paraId="7DAAD89C" w14:textId="77777777" w:rsidR="00C9546F" w:rsidRPr="008D51C7" w:rsidRDefault="00C9546F" w:rsidP="00A4730F">
            <w:pPr>
              <w:jc w:val="center"/>
              <w:rPr>
                <w:rFonts w:ascii="Arial" w:hAnsi="Arial" w:cs="Arial"/>
                <w:b w:val="0"/>
                <w:bCs w:val="0"/>
                <w:szCs w:val="22"/>
              </w:rPr>
            </w:pPr>
            <w:r w:rsidRPr="008D51C7">
              <w:rPr>
                <w:rFonts w:ascii="Arial" w:hAnsi="Arial" w:cs="Arial"/>
                <w:b w:val="0"/>
                <w:bCs w:val="0"/>
                <w:szCs w:val="22"/>
              </w:rPr>
              <w:t>4</w:t>
            </w:r>
          </w:p>
        </w:tc>
        <w:tc>
          <w:tcPr>
            <w:tcW w:w="2204" w:type="dxa"/>
            <w:tcBorders>
              <w:bottom w:val="none" w:sz="0" w:space="0" w:color="auto"/>
            </w:tcBorders>
            <w:shd w:val="clear" w:color="auto" w:fill="FFFFFF" w:themeFill="background1"/>
            <w:vAlign w:val="center"/>
          </w:tcPr>
          <w:p w14:paraId="1E44DAC0" w14:textId="77777777" w:rsidR="00C9546F" w:rsidRPr="008D51C7" w:rsidRDefault="00C9546F" w:rsidP="00A4730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2"/>
              </w:rPr>
            </w:pPr>
            <w:r w:rsidRPr="008D51C7">
              <w:rPr>
                <w:rFonts w:ascii="Arial" w:hAnsi="Arial" w:cs="Arial"/>
                <w:b w:val="0"/>
                <w:szCs w:val="22"/>
              </w:rPr>
              <w:t>14/04/2011</w:t>
            </w:r>
          </w:p>
        </w:tc>
        <w:tc>
          <w:tcPr>
            <w:tcW w:w="5592" w:type="dxa"/>
            <w:tcBorders>
              <w:bottom w:val="none" w:sz="0" w:space="0" w:color="auto"/>
            </w:tcBorders>
            <w:shd w:val="clear" w:color="auto" w:fill="FFFFFF" w:themeFill="background1"/>
            <w:vAlign w:val="center"/>
          </w:tcPr>
          <w:p w14:paraId="5288B7D0" w14:textId="77777777" w:rsidR="00C9546F" w:rsidRPr="008D51C7" w:rsidRDefault="00C9546F" w:rsidP="00A4730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2"/>
              </w:rPr>
            </w:pPr>
            <w:r w:rsidRPr="008D51C7">
              <w:rPr>
                <w:rFonts w:ascii="Arial" w:hAnsi="Arial" w:cs="Arial"/>
                <w:b w:val="0"/>
                <w:szCs w:val="22"/>
              </w:rPr>
              <w:t>Secciones 4 definiciones, 5 descripción y 6 anexos</w:t>
            </w:r>
          </w:p>
        </w:tc>
        <w:tc>
          <w:tcPr>
            <w:tcW w:w="5948" w:type="dxa"/>
            <w:tcBorders>
              <w:bottom w:val="none" w:sz="0" w:space="0" w:color="auto"/>
            </w:tcBorders>
            <w:shd w:val="clear" w:color="auto" w:fill="FFFFFF" w:themeFill="background1"/>
            <w:vAlign w:val="center"/>
          </w:tcPr>
          <w:p w14:paraId="62008C03" w14:textId="77777777" w:rsidR="00C9546F" w:rsidRPr="008D51C7" w:rsidRDefault="00C9546F" w:rsidP="00A4730F">
            <w:pPr>
              <w:cnfStyle w:val="100000000000" w:firstRow="1" w:lastRow="0" w:firstColumn="0" w:lastColumn="0" w:oddVBand="0" w:evenVBand="0" w:oddHBand="0" w:evenHBand="0" w:firstRowFirstColumn="0" w:firstRowLastColumn="0" w:lastRowFirstColumn="0" w:lastRowLastColumn="0"/>
              <w:rPr>
                <w:rFonts w:ascii="Arial" w:hAnsi="Arial" w:cs="Arial"/>
                <w:b w:val="0"/>
                <w:szCs w:val="22"/>
              </w:rPr>
            </w:pPr>
            <w:r w:rsidRPr="008D51C7">
              <w:rPr>
                <w:rFonts w:ascii="Arial" w:hAnsi="Arial" w:cs="Arial"/>
                <w:b w:val="0"/>
                <w:szCs w:val="22"/>
              </w:rPr>
              <w:t>Actualización del formato, mejora definiciones, ajuste descripción y anexos.</w:t>
            </w:r>
          </w:p>
        </w:tc>
      </w:tr>
      <w:tr w:rsidR="00C9546F" w:rsidRPr="008D51C7" w14:paraId="59C08FF0" w14:textId="77777777" w:rsidTr="464E0F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dxa"/>
            <w:tcBorders>
              <w:bottom w:val="none" w:sz="0" w:space="0" w:color="auto"/>
            </w:tcBorders>
            <w:vAlign w:val="center"/>
          </w:tcPr>
          <w:p w14:paraId="3B8085CC" w14:textId="77777777" w:rsidR="00C9546F" w:rsidRPr="008D51C7" w:rsidRDefault="00C9546F" w:rsidP="00A4730F">
            <w:pPr>
              <w:jc w:val="center"/>
              <w:rPr>
                <w:rFonts w:ascii="Arial" w:hAnsi="Arial" w:cs="Arial"/>
                <w:b w:val="0"/>
                <w:bCs w:val="0"/>
                <w:szCs w:val="22"/>
              </w:rPr>
            </w:pPr>
            <w:r w:rsidRPr="008D51C7">
              <w:rPr>
                <w:rFonts w:ascii="Arial" w:hAnsi="Arial" w:cs="Arial"/>
                <w:b w:val="0"/>
                <w:bCs w:val="0"/>
                <w:szCs w:val="22"/>
              </w:rPr>
              <w:t>5</w:t>
            </w:r>
          </w:p>
        </w:tc>
        <w:tc>
          <w:tcPr>
            <w:tcW w:w="2204" w:type="dxa"/>
            <w:tcBorders>
              <w:bottom w:val="none" w:sz="0" w:space="0" w:color="auto"/>
            </w:tcBorders>
            <w:shd w:val="clear" w:color="auto" w:fill="FFFFFF" w:themeFill="background1"/>
            <w:vAlign w:val="center"/>
          </w:tcPr>
          <w:p w14:paraId="4C99C50A" w14:textId="77777777" w:rsidR="00C9546F" w:rsidRPr="008D51C7" w:rsidRDefault="00C9546F" w:rsidP="00A4730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2"/>
              </w:rPr>
            </w:pPr>
            <w:r w:rsidRPr="008D51C7">
              <w:rPr>
                <w:rFonts w:ascii="Arial" w:hAnsi="Arial" w:cs="Arial"/>
                <w:b w:val="0"/>
                <w:szCs w:val="22"/>
              </w:rPr>
              <w:t>15/07/2011</w:t>
            </w:r>
          </w:p>
        </w:tc>
        <w:tc>
          <w:tcPr>
            <w:tcW w:w="5592" w:type="dxa"/>
            <w:tcBorders>
              <w:bottom w:val="none" w:sz="0" w:space="0" w:color="auto"/>
            </w:tcBorders>
            <w:shd w:val="clear" w:color="auto" w:fill="FFFFFF" w:themeFill="background1"/>
            <w:vAlign w:val="center"/>
          </w:tcPr>
          <w:p w14:paraId="4228F9FB" w14:textId="77777777" w:rsidR="00C9546F" w:rsidRPr="008D51C7" w:rsidRDefault="00C9546F" w:rsidP="00A4730F">
            <w:pPr>
              <w:cnfStyle w:val="100000000000" w:firstRow="1" w:lastRow="0" w:firstColumn="0" w:lastColumn="0" w:oddVBand="0" w:evenVBand="0" w:oddHBand="0" w:evenHBand="0" w:firstRowFirstColumn="0" w:firstRowLastColumn="0" w:lastRowFirstColumn="0" w:lastRowLastColumn="0"/>
              <w:rPr>
                <w:rFonts w:ascii="Arial" w:hAnsi="Arial" w:cs="Arial"/>
                <w:b w:val="0"/>
                <w:szCs w:val="22"/>
              </w:rPr>
            </w:pPr>
            <w:r w:rsidRPr="008D51C7">
              <w:rPr>
                <w:rFonts w:ascii="Arial" w:hAnsi="Arial" w:cs="Arial"/>
                <w:b w:val="0"/>
                <w:szCs w:val="22"/>
              </w:rPr>
              <w:t>Sección 5 Columna Documentos y Registros</w:t>
            </w:r>
          </w:p>
          <w:p w14:paraId="390AFADC" w14:textId="77777777" w:rsidR="00C9546F" w:rsidRPr="008D51C7" w:rsidRDefault="00C9546F" w:rsidP="00A4730F">
            <w:pPr>
              <w:cnfStyle w:val="100000000000" w:firstRow="1" w:lastRow="0" w:firstColumn="0" w:lastColumn="0" w:oddVBand="0" w:evenVBand="0" w:oddHBand="0" w:evenHBand="0" w:firstRowFirstColumn="0" w:firstRowLastColumn="0" w:lastRowFirstColumn="0" w:lastRowLastColumn="0"/>
              <w:rPr>
                <w:rFonts w:ascii="Arial" w:hAnsi="Arial" w:cs="Arial"/>
                <w:b w:val="0"/>
                <w:szCs w:val="22"/>
              </w:rPr>
            </w:pPr>
            <w:r w:rsidRPr="008D51C7">
              <w:rPr>
                <w:rFonts w:ascii="Arial" w:hAnsi="Arial" w:cs="Arial"/>
                <w:b w:val="0"/>
                <w:szCs w:val="22"/>
              </w:rPr>
              <w:t>Sección 6 Anexos</w:t>
            </w:r>
          </w:p>
        </w:tc>
        <w:tc>
          <w:tcPr>
            <w:tcW w:w="5948" w:type="dxa"/>
            <w:tcBorders>
              <w:bottom w:val="none" w:sz="0" w:space="0" w:color="auto"/>
            </w:tcBorders>
            <w:shd w:val="clear" w:color="auto" w:fill="FFFFFF" w:themeFill="background1"/>
            <w:vAlign w:val="center"/>
          </w:tcPr>
          <w:p w14:paraId="75469A3E" w14:textId="77777777" w:rsidR="00C9546F" w:rsidRPr="008D51C7" w:rsidRDefault="00C9546F" w:rsidP="00A4730F">
            <w:pPr>
              <w:cnfStyle w:val="100000000000" w:firstRow="1" w:lastRow="0" w:firstColumn="0" w:lastColumn="0" w:oddVBand="0" w:evenVBand="0" w:oddHBand="0" w:evenHBand="0" w:firstRowFirstColumn="0" w:firstRowLastColumn="0" w:lastRowFirstColumn="0" w:lastRowLastColumn="0"/>
              <w:rPr>
                <w:rFonts w:ascii="Arial" w:hAnsi="Arial" w:cs="Arial"/>
                <w:b w:val="0"/>
                <w:szCs w:val="22"/>
              </w:rPr>
            </w:pPr>
            <w:r w:rsidRPr="008D51C7">
              <w:rPr>
                <w:rFonts w:ascii="Arial" w:hAnsi="Arial" w:cs="Arial"/>
                <w:b w:val="0"/>
                <w:szCs w:val="22"/>
              </w:rPr>
              <w:t>Se reemplazó el termino memorando por Comunicación</w:t>
            </w:r>
          </w:p>
          <w:p w14:paraId="309831F0" w14:textId="77777777" w:rsidR="00C9546F" w:rsidRPr="008D51C7" w:rsidRDefault="00C9546F" w:rsidP="00A4730F">
            <w:pPr>
              <w:cnfStyle w:val="100000000000" w:firstRow="1" w:lastRow="0" w:firstColumn="0" w:lastColumn="0" w:oddVBand="0" w:evenVBand="0" w:oddHBand="0" w:evenHBand="0" w:firstRowFirstColumn="0" w:firstRowLastColumn="0" w:lastRowFirstColumn="0" w:lastRowLastColumn="0"/>
              <w:rPr>
                <w:rFonts w:ascii="Arial" w:hAnsi="Arial" w:cs="Arial"/>
                <w:b w:val="0"/>
                <w:szCs w:val="22"/>
              </w:rPr>
            </w:pPr>
            <w:r w:rsidRPr="008D51C7">
              <w:rPr>
                <w:rFonts w:ascii="Arial" w:hAnsi="Arial" w:cs="Arial"/>
                <w:b w:val="0"/>
                <w:szCs w:val="22"/>
              </w:rPr>
              <w:t>Se incluyó un anexo</w:t>
            </w:r>
          </w:p>
        </w:tc>
      </w:tr>
      <w:tr w:rsidR="00C9546F" w:rsidRPr="008D51C7" w14:paraId="3A6E0A0B" w14:textId="77777777" w:rsidTr="464E0F49">
        <w:trPr>
          <w:cnfStyle w:val="100000000000" w:firstRow="1" w:lastRow="0" w:firstColumn="0" w:lastColumn="0" w:oddVBand="0" w:evenVBand="0" w:oddHBand="0" w:evenHBand="0" w:firstRowFirstColumn="0" w:firstRowLastColumn="0" w:lastRowFirstColumn="0" w:lastRowLastColumn="0"/>
          <w:trHeight w:val="801"/>
          <w:tblHeader/>
        </w:trPr>
        <w:tc>
          <w:tcPr>
            <w:cnfStyle w:val="001000000000" w:firstRow="0" w:lastRow="0" w:firstColumn="1" w:lastColumn="0" w:oddVBand="0" w:evenVBand="0" w:oddHBand="0" w:evenHBand="0" w:firstRowFirstColumn="0" w:firstRowLastColumn="0" w:lastRowFirstColumn="0" w:lastRowLastColumn="0"/>
            <w:tcW w:w="1135" w:type="dxa"/>
            <w:tcBorders>
              <w:bottom w:val="none" w:sz="0" w:space="0" w:color="auto"/>
            </w:tcBorders>
            <w:vAlign w:val="center"/>
          </w:tcPr>
          <w:p w14:paraId="4B5EDC87" w14:textId="77777777" w:rsidR="00C9546F" w:rsidRPr="008D51C7" w:rsidRDefault="00C9546F" w:rsidP="00A4730F">
            <w:pPr>
              <w:jc w:val="center"/>
              <w:rPr>
                <w:rFonts w:ascii="Arial" w:hAnsi="Arial" w:cs="Arial"/>
                <w:b w:val="0"/>
                <w:bCs w:val="0"/>
                <w:szCs w:val="22"/>
              </w:rPr>
            </w:pPr>
          </w:p>
          <w:p w14:paraId="113F07EE" w14:textId="77777777" w:rsidR="00C9546F" w:rsidRPr="008D51C7" w:rsidRDefault="00C9546F" w:rsidP="00A4730F">
            <w:pPr>
              <w:jc w:val="center"/>
              <w:rPr>
                <w:rFonts w:ascii="Arial" w:hAnsi="Arial" w:cs="Arial"/>
                <w:b w:val="0"/>
                <w:bCs w:val="0"/>
                <w:szCs w:val="22"/>
              </w:rPr>
            </w:pPr>
            <w:r w:rsidRPr="008D51C7">
              <w:rPr>
                <w:rFonts w:ascii="Arial" w:hAnsi="Arial" w:cs="Arial"/>
                <w:b w:val="0"/>
                <w:bCs w:val="0"/>
                <w:szCs w:val="22"/>
              </w:rPr>
              <w:t>6</w:t>
            </w:r>
          </w:p>
        </w:tc>
        <w:tc>
          <w:tcPr>
            <w:tcW w:w="2204" w:type="dxa"/>
            <w:tcBorders>
              <w:bottom w:val="none" w:sz="0" w:space="0" w:color="auto"/>
            </w:tcBorders>
            <w:shd w:val="clear" w:color="auto" w:fill="FFFFFF" w:themeFill="background1"/>
            <w:vAlign w:val="center"/>
          </w:tcPr>
          <w:p w14:paraId="3A1FE39E" w14:textId="77777777" w:rsidR="00C9546F" w:rsidRPr="008D51C7" w:rsidRDefault="00C9546F" w:rsidP="00A4730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2"/>
              </w:rPr>
            </w:pPr>
            <w:r w:rsidRPr="008D51C7">
              <w:rPr>
                <w:rFonts w:ascii="Arial" w:hAnsi="Arial" w:cs="Arial"/>
                <w:b w:val="0"/>
                <w:szCs w:val="22"/>
              </w:rPr>
              <w:t>23/03/2012</w:t>
            </w:r>
          </w:p>
        </w:tc>
        <w:tc>
          <w:tcPr>
            <w:tcW w:w="5592" w:type="dxa"/>
            <w:tcBorders>
              <w:bottom w:val="none" w:sz="0" w:space="0" w:color="auto"/>
            </w:tcBorders>
            <w:shd w:val="clear" w:color="auto" w:fill="FFFFFF" w:themeFill="background1"/>
            <w:vAlign w:val="center"/>
          </w:tcPr>
          <w:p w14:paraId="746BFA0A" w14:textId="77777777" w:rsidR="00C9546F" w:rsidRPr="008D51C7" w:rsidRDefault="00C9546F" w:rsidP="00A4730F">
            <w:pPr>
              <w:cnfStyle w:val="100000000000" w:firstRow="1" w:lastRow="0" w:firstColumn="0" w:lastColumn="0" w:oddVBand="0" w:evenVBand="0" w:oddHBand="0" w:evenHBand="0" w:firstRowFirstColumn="0" w:firstRowLastColumn="0" w:lastRowFirstColumn="0" w:lastRowLastColumn="0"/>
              <w:rPr>
                <w:rFonts w:ascii="Arial" w:hAnsi="Arial" w:cs="Arial"/>
                <w:b w:val="0"/>
                <w:szCs w:val="22"/>
              </w:rPr>
            </w:pPr>
            <w:r w:rsidRPr="008D51C7">
              <w:rPr>
                <w:rFonts w:ascii="Arial" w:hAnsi="Arial" w:cs="Arial"/>
                <w:b w:val="0"/>
                <w:szCs w:val="22"/>
              </w:rPr>
              <w:t>Sección 1 Objetivo, Sección 4 Definiciones, Sección 5 Columnas Descripción y Documentos y Registros, Sección 6 anexos</w:t>
            </w:r>
          </w:p>
        </w:tc>
        <w:tc>
          <w:tcPr>
            <w:tcW w:w="5948" w:type="dxa"/>
            <w:tcBorders>
              <w:bottom w:val="none" w:sz="0" w:space="0" w:color="auto"/>
            </w:tcBorders>
            <w:shd w:val="clear" w:color="auto" w:fill="FFFFFF" w:themeFill="background1"/>
          </w:tcPr>
          <w:p w14:paraId="6D644312" w14:textId="77777777" w:rsidR="00C9546F" w:rsidRPr="008D51C7" w:rsidRDefault="00C9546F" w:rsidP="00A4730F">
            <w:pPr>
              <w:cnfStyle w:val="100000000000" w:firstRow="1" w:lastRow="0" w:firstColumn="0" w:lastColumn="0" w:oddVBand="0" w:evenVBand="0" w:oddHBand="0" w:evenHBand="0" w:firstRowFirstColumn="0" w:firstRowLastColumn="0" w:lastRowFirstColumn="0" w:lastRowLastColumn="0"/>
              <w:rPr>
                <w:rFonts w:ascii="Arial" w:hAnsi="Arial" w:cs="Arial"/>
                <w:b w:val="0"/>
                <w:szCs w:val="22"/>
              </w:rPr>
            </w:pPr>
            <w:r w:rsidRPr="008D51C7">
              <w:rPr>
                <w:rFonts w:ascii="Arial" w:hAnsi="Arial" w:cs="Arial"/>
                <w:b w:val="0"/>
                <w:szCs w:val="22"/>
              </w:rPr>
              <w:t>Se ajustó el objetivo, el glosario, se suprimieron una actividad y tres formatos, se adicionan dos nuevos formatos</w:t>
            </w:r>
          </w:p>
        </w:tc>
      </w:tr>
      <w:tr w:rsidR="00C9546F" w:rsidRPr="008D51C7" w14:paraId="49C064E6" w14:textId="77777777" w:rsidTr="464E0F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dxa"/>
            <w:tcBorders>
              <w:bottom w:val="none" w:sz="0" w:space="0" w:color="auto"/>
            </w:tcBorders>
            <w:vAlign w:val="center"/>
          </w:tcPr>
          <w:p w14:paraId="2A840F41" w14:textId="77777777" w:rsidR="00C9546F" w:rsidRPr="008D51C7" w:rsidRDefault="00C9546F" w:rsidP="00A4730F">
            <w:pPr>
              <w:jc w:val="center"/>
              <w:rPr>
                <w:rFonts w:ascii="Arial" w:hAnsi="Arial" w:cs="Arial"/>
                <w:b w:val="0"/>
                <w:bCs w:val="0"/>
              </w:rPr>
            </w:pPr>
            <w:r w:rsidRPr="008D51C7">
              <w:rPr>
                <w:rFonts w:ascii="Arial" w:hAnsi="Arial" w:cs="Arial"/>
                <w:b w:val="0"/>
                <w:bCs w:val="0"/>
              </w:rPr>
              <w:t>7</w:t>
            </w:r>
          </w:p>
        </w:tc>
        <w:tc>
          <w:tcPr>
            <w:tcW w:w="2204" w:type="dxa"/>
            <w:tcBorders>
              <w:bottom w:val="none" w:sz="0" w:space="0" w:color="auto"/>
            </w:tcBorders>
            <w:shd w:val="clear" w:color="auto" w:fill="FFFFFF" w:themeFill="background1"/>
            <w:vAlign w:val="center"/>
          </w:tcPr>
          <w:p w14:paraId="274A007D" w14:textId="77777777" w:rsidR="00C9546F" w:rsidRPr="008D51C7" w:rsidRDefault="00C9546F" w:rsidP="00A4730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2"/>
              </w:rPr>
            </w:pPr>
            <w:r w:rsidRPr="008D51C7">
              <w:rPr>
                <w:rFonts w:ascii="Arial" w:hAnsi="Arial" w:cs="Arial"/>
                <w:b w:val="0"/>
                <w:szCs w:val="22"/>
              </w:rPr>
              <w:t>26/06/2012</w:t>
            </w:r>
          </w:p>
        </w:tc>
        <w:tc>
          <w:tcPr>
            <w:tcW w:w="5592" w:type="dxa"/>
            <w:tcBorders>
              <w:bottom w:val="none" w:sz="0" w:space="0" w:color="auto"/>
            </w:tcBorders>
            <w:shd w:val="clear" w:color="auto" w:fill="FFFFFF" w:themeFill="background1"/>
            <w:vAlign w:val="center"/>
          </w:tcPr>
          <w:p w14:paraId="5D018703" w14:textId="77777777" w:rsidR="00C9546F" w:rsidRPr="008D51C7" w:rsidRDefault="00C9546F" w:rsidP="00A4730F">
            <w:pPr>
              <w:cnfStyle w:val="100000000000" w:firstRow="1" w:lastRow="0" w:firstColumn="0" w:lastColumn="0" w:oddVBand="0" w:evenVBand="0" w:oddHBand="0" w:evenHBand="0" w:firstRowFirstColumn="0" w:firstRowLastColumn="0" w:lastRowFirstColumn="0" w:lastRowLastColumn="0"/>
              <w:rPr>
                <w:rFonts w:ascii="Arial" w:hAnsi="Arial" w:cs="Arial"/>
                <w:b w:val="0"/>
                <w:szCs w:val="22"/>
              </w:rPr>
            </w:pPr>
            <w:r w:rsidRPr="008D51C7">
              <w:rPr>
                <w:rFonts w:ascii="Arial" w:hAnsi="Arial" w:cs="Arial"/>
                <w:b w:val="0"/>
                <w:szCs w:val="22"/>
              </w:rPr>
              <w:t>Sección 5 Columna Responsable</w:t>
            </w:r>
          </w:p>
        </w:tc>
        <w:tc>
          <w:tcPr>
            <w:tcW w:w="5948" w:type="dxa"/>
            <w:tcBorders>
              <w:bottom w:val="none" w:sz="0" w:space="0" w:color="auto"/>
            </w:tcBorders>
            <w:shd w:val="clear" w:color="auto" w:fill="FFFFFF" w:themeFill="background1"/>
          </w:tcPr>
          <w:p w14:paraId="1EA5627F" w14:textId="77777777" w:rsidR="00C9546F" w:rsidRPr="008D51C7" w:rsidRDefault="00C9546F" w:rsidP="00A4730F">
            <w:pPr>
              <w:cnfStyle w:val="100000000000" w:firstRow="1" w:lastRow="0" w:firstColumn="0" w:lastColumn="0" w:oddVBand="0" w:evenVBand="0" w:oddHBand="0" w:evenHBand="0" w:firstRowFirstColumn="0" w:firstRowLastColumn="0" w:lastRowFirstColumn="0" w:lastRowLastColumn="0"/>
              <w:rPr>
                <w:rFonts w:ascii="Arial" w:hAnsi="Arial" w:cs="Arial"/>
                <w:b w:val="0"/>
                <w:szCs w:val="22"/>
              </w:rPr>
            </w:pPr>
            <w:r w:rsidRPr="008D51C7">
              <w:rPr>
                <w:rFonts w:ascii="Arial" w:hAnsi="Arial" w:cs="Arial"/>
                <w:b w:val="0"/>
                <w:szCs w:val="22"/>
              </w:rPr>
              <w:t>Ajuste columna responsable dependencia y cargo</w:t>
            </w:r>
          </w:p>
        </w:tc>
      </w:tr>
      <w:tr w:rsidR="00C9546F" w:rsidRPr="008D51C7" w14:paraId="10C43E29" w14:textId="77777777" w:rsidTr="464E0F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dxa"/>
            <w:tcBorders>
              <w:bottom w:val="none" w:sz="0" w:space="0" w:color="auto"/>
            </w:tcBorders>
            <w:vAlign w:val="center"/>
          </w:tcPr>
          <w:p w14:paraId="74EB9F52" w14:textId="77777777" w:rsidR="00C9546F" w:rsidRPr="008D51C7" w:rsidRDefault="00C9546F" w:rsidP="00A4730F">
            <w:pPr>
              <w:jc w:val="center"/>
              <w:rPr>
                <w:rFonts w:ascii="Arial" w:hAnsi="Arial" w:cs="Arial"/>
                <w:b w:val="0"/>
              </w:rPr>
            </w:pPr>
            <w:r w:rsidRPr="008D51C7">
              <w:rPr>
                <w:rFonts w:ascii="Arial" w:hAnsi="Arial" w:cs="Arial"/>
                <w:b w:val="0"/>
              </w:rPr>
              <w:t>8</w:t>
            </w:r>
          </w:p>
        </w:tc>
        <w:tc>
          <w:tcPr>
            <w:tcW w:w="2204" w:type="dxa"/>
            <w:tcBorders>
              <w:bottom w:val="none" w:sz="0" w:space="0" w:color="auto"/>
            </w:tcBorders>
            <w:shd w:val="clear" w:color="auto" w:fill="FFFFFF" w:themeFill="background1"/>
            <w:vAlign w:val="center"/>
          </w:tcPr>
          <w:p w14:paraId="0E4C0FD8" w14:textId="77777777" w:rsidR="00C9546F" w:rsidRPr="008D51C7" w:rsidRDefault="00C9546F" w:rsidP="00A4730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Cs w:val="22"/>
              </w:rPr>
            </w:pPr>
            <w:r w:rsidRPr="008D51C7">
              <w:rPr>
                <w:rFonts w:ascii="Arial" w:hAnsi="Arial" w:cs="Arial"/>
                <w:b w:val="0"/>
                <w:spacing w:val="-6"/>
              </w:rPr>
              <w:t>22</w:t>
            </w:r>
            <w:r w:rsidRPr="008D51C7">
              <w:rPr>
                <w:rFonts w:ascii="Arial" w:hAnsi="Arial" w:cs="Arial"/>
                <w:b w:val="0"/>
              </w:rPr>
              <w:t>/03/2013</w:t>
            </w:r>
          </w:p>
        </w:tc>
        <w:tc>
          <w:tcPr>
            <w:tcW w:w="5592" w:type="dxa"/>
            <w:tcBorders>
              <w:bottom w:val="none" w:sz="0" w:space="0" w:color="auto"/>
            </w:tcBorders>
            <w:shd w:val="clear" w:color="auto" w:fill="FFFFFF" w:themeFill="background1"/>
            <w:vAlign w:val="center"/>
          </w:tcPr>
          <w:p w14:paraId="1708791C" w14:textId="77777777" w:rsidR="00C9546F" w:rsidRPr="008D51C7" w:rsidRDefault="00C9546F" w:rsidP="00A4730F">
            <w:pPr>
              <w:cnfStyle w:val="100000000000" w:firstRow="1" w:lastRow="0" w:firstColumn="0" w:lastColumn="0" w:oddVBand="0" w:evenVBand="0" w:oddHBand="0" w:evenHBand="0" w:firstRowFirstColumn="0" w:firstRowLastColumn="0" w:lastRowFirstColumn="0" w:lastRowLastColumn="0"/>
              <w:rPr>
                <w:rFonts w:ascii="Arial" w:hAnsi="Arial" w:cs="Arial"/>
                <w:b w:val="0"/>
                <w:szCs w:val="22"/>
              </w:rPr>
            </w:pPr>
            <w:r w:rsidRPr="008D51C7">
              <w:rPr>
                <w:rFonts w:ascii="Arial" w:hAnsi="Arial" w:cs="Arial"/>
                <w:b w:val="0"/>
                <w:szCs w:val="22"/>
              </w:rPr>
              <w:t>Secciones 5 y 6</w:t>
            </w:r>
          </w:p>
        </w:tc>
        <w:tc>
          <w:tcPr>
            <w:tcW w:w="5948" w:type="dxa"/>
            <w:tcBorders>
              <w:bottom w:val="none" w:sz="0" w:space="0" w:color="auto"/>
            </w:tcBorders>
            <w:shd w:val="clear" w:color="auto" w:fill="FFFFFF" w:themeFill="background1"/>
          </w:tcPr>
          <w:p w14:paraId="3B1ADE05" w14:textId="77777777" w:rsidR="00C9546F" w:rsidRPr="008D51C7" w:rsidRDefault="00C9546F" w:rsidP="00A4730F">
            <w:pPr>
              <w:cnfStyle w:val="100000000000" w:firstRow="1" w:lastRow="0" w:firstColumn="0" w:lastColumn="0" w:oddVBand="0" w:evenVBand="0" w:oddHBand="0" w:evenHBand="0" w:firstRowFirstColumn="0" w:firstRowLastColumn="0" w:lastRowFirstColumn="0" w:lastRowLastColumn="0"/>
              <w:rPr>
                <w:rFonts w:ascii="Arial" w:hAnsi="Arial" w:cs="Arial"/>
                <w:b w:val="0"/>
                <w:szCs w:val="22"/>
              </w:rPr>
            </w:pPr>
            <w:r w:rsidRPr="008D51C7">
              <w:rPr>
                <w:rFonts w:ascii="Arial" w:hAnsi="Arial" w:cs="Arial"/>
                <w:b w:val="0"/>
                <w:szCs w:val="22"/>
              </w:rPr>
              <w:t xml:space="preserve">Ajuste denominación formatos, inclusión actividad y adición nuevo formato </w:t>
            </w:r>
          </w:p>
        </w:tc>
      </w:tr>
      <w:tr w:rsidR="00C9546F" w:rsidRPr="008D51C7" w14:paraId="2874BBBA" w14:textId="77777777" w:rsidTr="464E0F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dxa"/>
            <w:tcBorders>
              <w:bottom w:val="none" w:sz="0" w:space="0" w:color="auto"/>
            </w:tcBorders>
            <w:vAlign w:val="center"/>
          </w:tcPr>
          <w:p w14:paraId="5391644A" w14:textId="77777777" w:rsidR="00C9546F" w:rsidRPr="008D51C7" w:rsidRDefault="00C9546F" w:rsidP="00A4730F">
            <w:pPr>
              <w:jc w:val="center"/>
              <w:rPr>
                <w:rFonts w:ascii="Arial" w:hAnsi="Arial" w:cs="Arial"/>
                <w:b w:val="0"/>
              </w:rPr>
            </w:pPr>
            <w:r w:rsidRPr="008D51C7">
              <w:rPr>
                <w:rFonts w:ascii="Arial" w:hAnsi="Arial" w:cs="Arial"/>
                <w:b w:val="0"/>
              </w:rPr>
              <w:t>9</w:t>
            </w:r>
          </w:p>
        </w:tc>
        <w:tc>
          <w:tcPr>
            <w:tcW w:w="2204" w:type="dxa"/>
            <w:tcBorders>
              <w:bottom w:val="none" w:sz="0" w:space="0" w:color="auto"/>
            </w:tcBorders>
            <w:shd w:val="clear" w:color="auto" w:fill="FFFFFF" w:themeFill="background1"/>
            <w:vAlign w:val="center"/>
          </w:tcPr>
          <w:p w14:paraId="0BC149F8" w14:textId="77777777" w:rsidR="00C9546F" w:rsidRPr="008D51C7" w:rsidRDefault="00C9546F" w:rsidP="00A4730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pacing w:val="-6"/>
              </w:rPr>
            </w:pPr>
            <w:r w:rsidRPr="008D51C7">
              <w:rPr>
                <w:rFonts w:ascii="Arial" w:hAnsi="Arial" w:cs="Arial"/>
                <w:b w:val="0"/>
                <w:spacing w:val="-6"/>
              </w:rPr>
              <w:t>10/11/2017</w:t>
            </w:r>
          </w:p>
        </w:tc>
        <w:tc>
          <w:tcPr>
            <w:tcW w:w="5592" w:type="dxa"/>
            <w:tcBorders>
              <w:bottom w:val="none" w:sz="0" w:space="0" w:color="auto"/>
            </w:tcBorders>
            <w:shd w:val="clear" w:color="auto" w:fill="FFFFFF" w:themeFill="background1"/>
            <w:vAlign w:val="center"/>
          </w:tcPr>
          <w:p w14:paraId="113F75D4" w14:textId="77777777" w:rsidR="00C9546F" w:rsidRPr="008D51C7" w:rsidRDefault="00C9546F" w:rsidP="00A4730F">
            <w:pPr>
              <w:cnfStyle w:val="100000000000" w:firstRow="1" w:lastRow="0" w:firstColumn="0" w:lastColumn="0" w:oddVBand="0" w:evenVBand="0" w:oddHBand="0" w:evenHBand="0" w:firstRowFirstColumn="0" w:firstRowLastColumn="0" w:lastRowFirstColumn="0" w:lastRowLastColumn="0"/>
              <w:rPr>
                <w:rFonts w:ascii="Arial" w:hAnsi="Arial" w:cs="Arial"/>
                <w:b w:val="0"/>
                <w:szCs w:val="22"/>
              </w:rPr>
            </w:pPr>
            <w:r w:rsidRPr="008D51C7">
              <w:rPr>
                <w:rFonts w:ascii="Arial" w:hAnsi="Arial" w:cs="Arial"/>
                <w:b w:val="0"/>
                <w:szCs w:val="22"/>
              </w:rPr>
              <w:t>Alcance</w:t>
            </w:r>
          </w:p>
          <w:p w14:paraId="4A980B79" w14:textId="77777777" w:rsidR="00C9546F" w:rsidRPr="008D51C7" w:rsidRDefault="00C9546F" w:rsidP="00A4730F">
            <w:pPr>
              <w:cnfStyle w:val="100000000000" w:firstRow="1" w:lastRow="0" w:firstColumn="0" w:lastColumn="0" w:oddVBand="0" w:evenVBand="0" w:oddHBand="0" w:evenHBand="0" w:firstRowFirstColumn="0" w:firstRowLastColumn="0" w:lastRowFirstColumn="0" w:lastRowLastColumn="0"/>
              <w:rPr>
                <w:rFonts w:ascii="Arial" w:hAnsi="Arial" w:cs="Arial"/>
                <w:b w:val="0"/>
                <w:szCs w:val="22"/>
              </w:rPr>
            </w:pPr>
            <w:r w:rsidRPr="008D51C7">
              <w:rPr>
                <w:rFonts w:ascii="Arial" w:hAnsi="Arial" w:cs="Arial"/>
                <w:b w:val="0"/>
                <w:szCs w:val="22"/>
              </w:rPr>
              <w:t>Normatividad</w:t>
            </w:r>
          </w:p>
          <w:p w14:paraId="45FD0968" w14:textId="77777777" w:rsidR="00C9546F" w:rsidRPr="008D51C7" w:rsidRDefault="00C9546F" w:rsidP="00A4730F">
            <w:pPr>
              <w:cnfStyle w:val="100000000000" w:firstRow="1" w:lastRow="0" w:firstColumn="0" w:lastColumn="0" w:oddVBand="0" w:evenVBand="0" w:oddHBand="0" w:evenHBand="0" w:firstRowFirstColumn="0" w:firstRowLastColumn="0" w:lastRowFirstColumn="0" w:lastRowLastColumn="0"/>
              <w:rPr>
                <w:rFonts w:ascii="Arial" w:hAnsi="Arial" w:cs="Arial"/>
                <w:b w:val="0"/>
                <w:szCs w:val="22"/>
              </w:rPr>
            </w:pPr>
            <w:r w:rsidRPr="008D51C7">
              <w:rPr>
                <w:rFonts w:ascii="Arial" w:hAnsi="Arial" w:cs="Arial"/>
                <w:b w:val="0"/>
                <w:szCs w:val="22"/>
              </w:rPr>
              <w:t>Actividades</w:t>
            </w:r>
          </w:p>
        </w:tc>
        <w:tc>
          <w:tcPr>
            <w:tcW w:w="5948" w:type="dxa"/>
            <w:tcBorders>
              <w:bottom w:val="none" w:sz="0" w:space="0" w:color="auto"/>
            </w:tcBorders>
            <w:shd w:val="clear" w:color="auto" w:fill="FFFFFF" w:themeFill="background1"/>
          </w:tcPr>
          <w:p w14:paraId="175EBC91" w14:textId="77777777" w:rsidR="00C9546F" w:rsidRPr="008D51C7" w:rsidRDefault="00C9546F" w:rsidP="00A4730F">
            <w:pPr>
              <w:cnfStyle w:val="100000000000" w:firstRow="1" w:lastRow="0" w:firstColumn="0" w:lastColumn="0" w:oddVBand="0" w:evenVBand="0" w:oddHBand="0" w:evenHBand="0" w:firstRowFirstColumn="0" w:firstRowLastColumn="0" w:lastRowFirstColumn="0" w:lastRowLastColumn="0"/>
              <w:rPr>
                <w:rFonts w:ascii="Arial" w:hAnsi="Arial" w:cs="Arial"/>
                <w:b w:val="0"/>
                <w:szCs w:val="22"/>
              </w:rPr>
            </w:pPr>
            <w:r w:rsidRPr="008D51C7">
              <w:rPr>
                <w:rFonts w:ascii="Arial" w:hAnsi="Arial" w:cs="Arial"/>
                <w:b w:val="0"/>
                <w:szCs w:val="22"/>
              </w:rPr>
              <w:t>Se incluye el alcance, la normatividad relacionada con el procedimiento y actividades de la rendición de cuentas</w:t>
            </w:r>
          </w:p>
        </w:tc>
      </w:tr>
      <w:tr w:rsidR="00C9546F" w:rsidRPr="008D51C7" w14:paraId="68094C04" w14:textId="77777777" w:rsidTr="464E0F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35" w:type="dxa"/>
            <w:tcBorders>
              <w:bottom w:val="none" w:sz="0" w:space="0" w:color="auto"/>
            </w:tcBorders>
            <w:vAlign w:val="center"/>
          </w:tcPr>
          <w:p w14:paraId="21529920" w14:textId="77777777" w:rsidR="00C9546F" w:rsidRPr="008D51C7" w:rsidRDefault="00C9546F" w:rsidP="00A4730F">
            <w:pPr>
              <w:jc w:val="center"/>
              <w:rPr>
                <w:rFonts w:ascii="Arial" w:hAnsi="Arial" w:cs="Arial"/>
                <w:b w:val="0"/>
              </w:rPr>
            </w:pPr>
            <w:r w:rsidRPr="008D51C7">
              <w:rPr>
                <w:rFonts w:ascii="Arial" w:hAnsi="Arial" w:cs="Arial"/>
                <w:b w:val="0"/>
              </w:rPr>
              <w:t>10</w:t>
            </w:r>
          </w:p>
        </w:tc>
        <w:tc>
          <w:tcPr>
            <w:tcW w:w="2204" w:type="dxa"/>
            <w:tcBorders>
              <w:bottom w:val="none" w:sz="0" w:space="0" w:color="auto"/>
            </w:tcBorders>
            <w:vAlign w:val="center"/>
          </w:tcPr>
          <w:p w14:paraId="78C93032" w14:textId="77777777" w:rsidR="00C9546F" w:rsidRPr="008D51C7" w:rsidRDefault="00A64358" w:rsidP="000D2CE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8D51C7">
              <w:rPr>
                <w:rFonts w:ascii="Arial" w:hAnsi="Arial" w:cs="Arial"/>
                <w:b w:val="0"/>
              </w:rPr>
              <w:t>2</w:t>
            </w:r>
            <w:r w:rsidR="000D2CE4">
              <w:rPr>
                <w:rFonts w:ascii="Arial" w:hAnsi="Arial" w:cs="Arial"/>
                <w:b w:val="0"/>
              </w:rPr>
              <w:t>8</w:t>
            </w:r>
            <w:r w:rsidR="00C9546F" w:rsidRPr="008D51C7">
              <w:rPr>
                <w:rFonts w:ascii="Arial" w:hAnsi="Arial" w:cs="Arial"/>
                <w:b w:val="0"/>
              </w:rPr>
              <w:t>/08/2019</w:t>
            </w:r>
          </w:p>
        </w:tc>
        <w:tc>
          <w:tcPr>
            <w:tcW w:w="5592" w:type="dxa"/>
            <w:tcBorders>
              <w:bottom w:val="none" w:sz="0" w:space="0" w:color="auto"/>
            </w:tcBorders>
            <w:vAlign w:val="center"/>
          </w:tcPr>
          <w:p w14:paraId="594AEA9E" w14:textId="77777777" w:rsidR="00C9546F" w:rsidRPr="008D51C7" w:rsidRDefault="00C9546F" w:rsidP="00A4730F">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8D51C7">
              <w:rPr>
                <w:rFonts w:ascii="Arial" w:hAnsi="Arial" w:cs="Arial"/>
                <w:b w:val="0"/>
              </w:rPr>
              <w:t>Todo el documento</w:t>
            </w:r>
          </w:p>
        </w:tc>
        <w:tc>
          <w:tcPr>
            <w:tcW w:w="5948" w:type="dxa"/>
            <w:tcBorders>
              <w:bottom w:val="none" w:sz="0" w:space="0" w:color="auto"/>
            </w:tcBorders>
            <w:vAlign w:val="center"/>
          </w:tcPr>
          <w:p w14:paraId="2A17A45D" w14:textId="77777777" w:rsidR="00C9546F" w:rsidRPr="008D51C7" w:rsidRDefault="00C9546F" w:rsidP="00A4730F">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8D51C7">
              <w:rPr>
                <w:rFonts w:ascii="Arial" w:hAnsi="Arial" w:cs="Arial"/>
                <w:b w:val="0"/>
              </w:rPr>
              <w:t>Se actualizó objetivo, alcance, políticas de operación, actividades y se incorporó la accesibilidad del documento.</w:t>
            </w:r>
          </w:p>
        </w:tc>
      </w:tr>
      <w:tr w:rsidR="001C61AA" w:rsidRPr="00A97973" w14:paraId="5BA9B71D" w14:textId="77777777" w:rsidTr="464E0F49">
        <w:trPr>
          <w:cnfStyle w:val="100000000000" w:firstRow="1" w:lastRow="0" w:firstColumn="0" w:lastColumn="0" w:oddVBand="0" w:evenVBand="0" w:oddHBand="0" w:evenHBand="0" w:firstRowFirstColumn="0" w:firstRowLastColumn="0" w:lastRowFirstColumn="0" w:lastRowLastColumn="0"/>
          <w:trHeight w:val="479"/>
          <w:tblHeader/>
        </w:trPr>
        <w:tc>
          <w:tcPr>
            <w:cnfStyle w:val="001000000000" w:firstRow="0" w:lastRow="0" w:firstColumn="1" w:lastColumn="0" w:oddVBand="0" w:evenVBand="0" w:oddHBand="0" w:evenHBand="0" w:firstRowFirstColumn="0" w:firstRowLastColumn="0" w:lastRowFirstColumn="0" w:lastRowLastColumn="0"/>
            <w:tcW w:w="1135" w:type="dxa"/>
            <w:vAlign w:val="center"/>
          </w:tcPr>
          <w:p w14:paraId="47B61330" w14:textId="77777777" w:rsidR="001C61AA" w:rsidRPr="00A97973" w:rsidRDefault="001C61AA" w:rsidP="00A4730F">
            <w:pPr>
              <w:jc w:val="center"/>
              <w:rPr>
                <w:rFonts w:ascii="Arial" w:hAnsi="Arial" w:cs="Arial"/>
                <w:b w:val="0"/>
              </w:rPr>
            </w:pPr>
            <w:r w:rsidRPr="00A97973">
              <w:rPr>
                <w:rFonts w:ascii="Arial" w:hAnsi="Arial" w:cs="Arial"/>
                <w:b w:val="0"/>
              </w:rPr>
              <w:t>11</w:t>
            </w:r>
          </w:p>
        </w:tc>
        <w:tc>
          <w:tcPr>
            <w:tcW w:w="2204" w:type="dxa"/>
            <w:vAlign w:val="center"/>
          </w:tcPr>
          <w:p w14:paraId="2F0AFB32" w14:textId="77777777" w:rsidR="001C61AA" w:rsidRPr="00A97973" w:rsidRDefault="00A97973" w:rsidP="00A9797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A97973">
              <w:rPr>
                <w:rFonts w:ascii="Arial" w:hAnsi="Arial" w:cs="Arial"/>
                <w:b w:val="0"/>
              </w:rPr>
              <w:t>2</w:t>
            </w:r>
            <w:r w:rsidR="00D40CEE" w:rsidRPr="00A97973">
              <w:rPr>
                <w:rFonts w:ascii="Arial" w:hAnsi="Arial" w:cs="Arial"/>
                <w:b w:val="0"/>
              </w:rPr>
              <w:t>1</w:t>
            </w:r>
            <w:r w:rsidR="001C61AA" w:rsidRPr="00A97973">
              <w:rPr>
                <w:rFonts w:ascii="Arial" w:hAnsi="Arial" w:cs="Arial"/>
                <w:b w:val="0"/>
              </w:rPr>
              <w:t>/0</w:t>
            </w:r>
            <w:r w:rsidR="00D40CEE" w:rsidRPr="00A97973">
              <w:rPr>
                <w:rFonts w:ascii="Arial" w:hAnsi="Arial" w:cs="Arial"/>
                <w:b w:val="0"/>
              </w:rPr>
              <w:t>8</w:t>
            </w:r>
            <w:r w:rsidR="001C61AA" w:rsidRPr="00A97973">
              <w:rPr>
                <w:rFonts w:ascii="Arial" w:hAnsi="Arial" w:cs="Arial"/>
                <w:b w:val="0"/>
              </w:rPr>
              <w:t>/2020</w:t>
            </w:r>
          </w:p>
        </w:tc>
        <w:tc>
          <w:tcPr>
            <w:tcW w:w="5592" w:type="dxa"/>
            <w:vAlign w:val="center"/>
          </w:tcPr>
          <w:p w14:paraId="53537013" w14:textId="77777777" w:rsidR="001C61AA" w:rsidRPr="00A97973" w:rsidRDefault="005764AA" w:rsidP="00A4730F">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 xml:space="preserve">Sección 7 </w:t>
            </w:r>
            <w:r w:rsidR="001C61AA" w:rsidRPr="00A97973">
              <w:rPr>
                <w:rFonts w:ascii="Arial" w:hAnsi="Arial" w:cs="Arial"/>
                <w:b w:val="0"/>
              </w:rPr>
              <w:t>Actividades</w:t>
            </w:r>
          </w:p>
        </w:tc>
        <w:tc>
          <w:tcPr>
            <w:tcW w:w="5948" w:type="dxa"/>
            <w:vAlign w:val="center"/>
          </w:tcPr>
          <w:p w14:paraId="42FF6A9C" w14:textId="77777777" w:rsidR="001C61AA" w:rsidRPr="00A97973" w:rsidRDefault="001C61AA" w:rsidP="00A4730F">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A97973">
              <w:rPr>
                <w:rFonts w:ascii="Arial" w:hAnsi="Arial" w:cs="Arial"/>
                <w:b w:val="0"/>
              </w:rPr>
              <w:t>Se incluyó lo relacionado con lecciones aprendidas y evaluación del plan estratégico</w:t>
            </w:r>
          </w:p>
        </w:tc>
      </w:tr>
      <w:tr w:rsidR="00CE6A95" w:rsidRPr="00A97973" w14:paraId="6736DD04" w14:textId="77777777" w:rsidTr="464E0F49">
        <w:trPr>
          <w:cnfStyle w:val="100000000000" w:firstRow="1" w:lastRow="0" w:firstColumn="0" w:lastColumn="0" w:oddVBand="0" w:evenVBand="0" w:oddHBand="0" w:evenHBand="0" w:firstRowFirstColumn="0" w:firstRowLastColumn="0" w:lastRowFirstColumn="0" w:lastRowLastColumn="0"/>
          <w:trHeight w:val="479"/>
          <w:tblHeader/>
        </w:trPr>
        <w:tc>
          <w:tcPr>
            <w:cnfStyle w:val="001000000000" w:firstRow="0" w:lastRow="0" w:firstColumn="1" w:lastColumn="0" w:oddVBand="0" w:evenVBand="0" w:oddHBand="0" w:evenHBand="0" w:firstRowFirstColumn="0" w:firstRowLastColumn="0" w:lastRowFirstColumn="0" w:lastRowLastColumn="0"/>
            <w:tcW w:w="1135" w:type="dxa"/>
            <w:vAlign w:val="center"/>
          </w:tcPr>
          <w:p w14:paraId="18E2C893" w14:textId="77777777" w:rsidR="00CE6A95" w:rsidRPr="00CE6A95" w:rsidRDefault="00CE6A95" w:rsidP="00A4730F">
            <w:pPr>
              <w:jc w:val="center"/>
              <w:rPr>
                <w:rFonts w:ascii="Arial" w:hAnsi="Arial" w:cs="Arial"/>
                <w:b w:val="0"/>
              </w:rPr>
            </w:pPr>
            <w:r w:rsidRPr="00CE6A95">
              <w:rPr>
                <w:rFonts w:ascii="Arial" w:hAnsi="Arial" w:cs="Arial"/>
                <w:b w:val="0"/>
              </w:rPr>
              <w:t>12</w:t>
            </w:r>
          </w:p>
        </w:tc>
        <w:tc>
          <w:tcPr>
            <w:tcW w:w="2204" w:type="dxa"/>
            <w:vAlign w:val="center"/>
          </w:tcPr>
          <w:p w14:paraId="4F357E9A" w14:textId="77777777" w:rsidR="00CE6A95" w:rsidRPr="00CE6A95" w:rsidRDefault="005F7745" w:rsidP="0085576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19/03/2021</w:t>
            </w:r>
          </w:p>
        </w:tc>
        <w:tc>
          <w:tcPr>
            <w:tcW w:w="5592" w:type="dxa"/>
            <w:vAlign w:val="center"/>
          </w:tcPr>
          <w:p w14:paraId="5246B38F" w14:textId="77777777" w:rsidR="00CE6A95" w:rsidRPr="00A97973" w:rsidRDefault="00CE6A95" w:rsidP="00A4730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8D51C7">
              <w:rPr>
                <w:rFonts w:ascii="Arial" w:hAnsi="Arial" w:cs="Arial"/>
                <w:b w:val="0"/>
              </w:rPr>
              <w:t>Todo el documento</w:t>
            </w:r>
          </w:p>
        </w:tc>
        <w:tc>
          <w:tcPr>
            <w:tcW w:w="5948" w:type="dxa"/>
            <w:vAlign w:val="center"/>
          </w:tcPr>
          <w:p w14:paraId="7D635813" w14:textId="77777777" w:rsidR="00CE6A95" w:rsidRPr="00CE6A95" w:rsidRDefault="00CE6A95" w:rsidP="00A4730F">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E6A95">
              <w:rPr>
                <w:rFonts w:ascii="Arial" w:hAnsi="Arial" w:cs="Arial"/>
                <w:b w:val="0"/>
              </w:rPr>
              <w:t>Se ajustó con el accionar del proceso</w:t>
            </w:r>
          </w:p>
        </w:tc>
      </w:tr>
      <w:tr w:rsidR="005764AA" w:rsidRPr="00A97973" w14:paraId="2CCA9BDD" w14:textId="77777777" w:rsidTr="464E0F49">
        <w:trPr>
          <w:cnfStyle w:val="100000000000" w:firstRow="1" w:lastRow="0" w:firstColumn="0" w:lastColumn="0" w:oddVBand="0" w:evenVBand="0" w:oddHBand="0" w:evenHBand="0" w:firstRowFirstColumn="0" w:firstRowLastColumn="0" w:lastRowFirstColumn="0" w:lastRowLastColumn="0"/>
          <w:trHeight w:val="479"/>
          <w:tblHeader/>
        </w:trPr>
        <w:tc>
          <w:tcPr>
            <w:cnfStyle w:val="001000000000" w:firstRow="0" w:lastRow="0" w:firstColumn="1" w:lastColumn="0" w:oddVBand="0" w:evenVBand="0" w:oddHBand="0" w:evenHBand="0" w:firstRowFirstColumn="0" w:firstRowLastColumn="0" w:lastRowFirstColumn="0" w:lastRowLastColumn="0"/>
            <w:tcW w:w="1135" w:type="dxa"/>
            <w:vAlign w:val="center"/>
          </w:tcPr>
          <w:p w14:paraId="3EC9D611" w14:textId="77777777" w:rsidR="005764AA" w:rsidRPr="005764AA" w:rsidRDefault="005764AA" w:rsidP="00A4730F">
            <w:pPr>
              <w:jc w:val="center"/>
              <w:rPr>
                <w:rFonts w:ascii="Arial" w:hAnsi="Arial" w:cs="Arial"/>
                <w:b w:val="0"/>
              </w:rPr>
            </w:pPr>
            <w:r w:rsidRPr="005764AA">
              <w:rPr>
                <w:rFonts w:ascii="Arial" w:hAnsi="Arial" w:cs="Arial"/>
                <w:b w:val="0"/>
              </w:rPr>
              <w:t>13</w:t>
            </w:r>
          </w:p>
        </w:tc>
        <w:tc>
          <w:tcPr>
            <w:tcW w:w="2204" w:type="dxa"/>
            <w:vAlign w:val="center"/>
          </w:tcPr>
          <w:p w14:paraId="60262E6E" w14:textId="7A94B967" w:rsidR="005764AA" w:rsidRPr="005764AA" w:rsidRDefault="00974B85" w:rsidP="0085576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12</w:t>
            </w:r>
            <w:r w:rsidR="005764AA" w:rsidRPr="005764AA">
              <w:rPr>
                <w:rFonts w:ascii="Arial" w:hAnsi="Arial" w:cs="Arial"/>
                <w:b w:val="0"/>
              </w:rPr>
              <w:t>/0</w:t>
            </w:r>
            <w:r>
              <w:rPr>
                <w:rFonts w:ascii="Arial" w:hAnsi="Arial" w:cs="Arial"/>
                <w:b w:val="0"/>
              </w:rPr>
              <w:t>8</w:t>
            </w:r>
            <w:r w:rsidR="00E87950">
              <w:rPr>
                <w:rFonts w:ascii="Arial" w:hAnsi="Arial" w:cs="Arial"/>
                <w:b w:val="0"/>
              </w:rPr>
              <w:t>/</w:t>
            </w:r>
            <w:r w:rsidR="005764AA" w:rsidRPr="005764AA">
              <w:rPr>
                <w:rFonts w:ascii="Arial" w:hAnsi="Arial" w:cs="Arial"/>
                <w:b w:val="0"/>
              </w:rPr>
              <w:t>2021</w:t>
            </w:r>
          </w:p>
        </w:tc>
        <w:tc>
          <w:tcPr>
            <w:tcW w:w="5592" w:type="dxa"/>
            <w:vAlign w:val="center"/>
          </w:tcPr>
          <w:p w14:paraId="33D00D26" w14:textId="77777777" w:rsidR="005764AA" w:rsidRPr="005764AA" w:rsidRDefault="005764AA" w:rsidP="00A4730F">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764AA">
              <w:rPr>
                <w:rFonts w:ascii="Arial" w:hAnsi="Arial" w:cs="Arial"/>
                <w:b w:val="0"/>
              </w:rPr>
              <w:t>Sección 7 Actividades</w:t>
            </w:r>
          </w:p>
        </w:tc>
        <w:tc>
          <w:tcPr>
            <w:tcW w:w="5948" w:type="dxa"/>
            <w:vAlign w:val="center"/>
          </w:tcPr>
          <w:p w14:paraId="4F9546D1" w14:textId="77777777" w:rsidR="005764AA" w:rsidRPr="005764AA" w:rsidRDefault="005764AA" w:rsidP="005764A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764AA">
              <w:rPr>
                <w:rFonts w:ascii="Arial" w:hAnsi="Arial" w:cs="Arial"/>
                <w:b w:val="0"/>
              </w:rPr>
              <w:t xml:space="preserve">Se ajustó el registro de la actividad 6 </w:t>
            </w:r>
          </w:p>
        </w:tc>
      </w:tr>
      <w:tr w:rsidR="464E0F49" w14:paraId="7F70685F" w14:textId="77777777" w:rsidTr="464E0F49">
        <w:trPr>
          <w:cnfStyle w:val="100000000000" w:firstRow="1" w:lastRow="0" w:firstColumn="0" w:lastColumn="0" w:oddVBand="0" w:evenVBand="0" w:oddHBand="0" w:evenHBand="0" w:firstRowFirstColumn="0" w:firstRowLastColumn="0" w:lastRowFirstColumn="0" w:lastRowLastColumn="0"/>
          <w:trHeight w:val="479"/>
          <w:tblHeader/>
        </w:trPr>
        <w:tc>
          <w:tcPr>
            <w:cnfStyle w:val="001000000000" w:firstRow="0" w:lastRow="0" w:firstColumn="1" w:lastColumn="0" w:oddVBand="0" w:evenVBand="0" w:oddHBand="0" w:evenHBand="0" w:firstRowFirstColumn="0" w:firstRowLastColumn="0" w:lastRowFirstColumn="0" w:lastRowLastColumn="0"/>
            <w:tcW w:w="1135" w:type="dxa"/>
            <w:vAlign w:val="center"/>
          </w:tcPr>
          <w:p w14:paraId="795E33C3" w14:textId="102AB724" w:rsidR="464E0F49" w:rsidRDefault="464E0F49" w:rsidP="464E0F49">
            <w:pPr>
              <w:jc w:val="center"/>
              <w:rPr>
                <w:rFonts w:ascii="Arial" w:hAnsi="Arial" w:cs="Arial"/>
                <w:b w:val="0"/>
                <w:bCs w:val="0"/>
              </w:rPr>
            </w:pPr>
            <w:r w:rsidRPr="464E0F49">
              <w:rPr>
                <w:rFonts w:ascii="Arial" w:hAnsi="Arial" w:cs="Arial"/>
                <w:b w:val="0"/>
                <w:bCs w:val="0"/>
              </w:rPr>
              <w:t>0001</w:t>
            </w:r>
          </w:p>
        </w:tc>
        <w:tc>
          <w:tcPr>
            <w:tcW w:w="2204" w:type="dxa"/>
            <w:vAlign w:val="center"/>
          </w:tcPr>
          <w:p w14:paraId="25CC2C04" w14:textId="70651728" w:rsidR="464E0F49" w:rsidRDefault="464E0F49" w:rsidP="464E0F4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464E0F49">
              <w:rPr>
                <w:rFonts w:ascii="Arial" w:hAnsi="Arial" w:cs="Arial"/>
                <w:b w:val="0"/>
                <w:bCs w:val="0"/>
              </w:rPr>
              <w:t>2</w:t>
            </w:r>
            <w:r w:rsidR="00CB5D62">
              <w:rPr>
                <w:rFonts w:ascii="Arial" w:hAnsi="Arial" w:cs="Arial"/>
                <w:b w:val="0"/>
                <w:bCs w:val="0"/>
              </w:rPr>
              <w:t>1</w:t>
            </w:r>
            <w:r w:rsidRPr="464E0F49">
              <w:rPr>
                <w:rFonts w:ascii="Arial" w:hAnsi="Arial" w:cs="Arial"/>
                <w:b w:val="0"/>
                <w:bCs w:val="0"/>
              </w:rPr>
              <w:t>/</w:t>
            </w:r>
            <w:r w:rsidR="00CB5D62">
              <w:rPr>
                <w:rFonts w:ascii="Arial" w:hAnsi="Arial" w:cs="Arial"/>
                <w:b w:val="0"/>
                <w:bCs w:val="0"/>
              </w:rPr>
              <w:t>10</w:t>
            </w:r>
            <w:r w:rsidRPr="464E0F49">
              <w:rPr>
                <w:rFonts w:ascii="Arial" w:hAnsi="Arial" w:cs="Arial"/>
                <w:b w:val="0"/>
                <w:bCs w:val="0"/>
              </w:rPr>
              <w:t>/2022</w:t>
            </w:r>
          </w:p>
        </w:tc>
        <w:tc>
          <w:tcPr>
            <w:tcW w:w="5592" w:type="dxa"/>
            <w:vAlign w:val="center"/>
          </w:tcPr>
          <w:p w14:paraId="246A6192" w14:textId="26CB3217" w:rsidR="464E0F49" w:rsidRDefault="464E0F49" w:rsidP="464E0F49">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0000" w:themeColor="text1"/>
              </w:rPr>
            </w:pPr>
            <w:r w:rsidRPr="464E0F49">
              <w:rPr>
                <w:rFonts w:ascii="Arial" w:eastAsia="Arial" w:hAnsi="Arial" w:cs="Arial"/>
                <w:b w:val="0"/>
                <w:bCs w:val="0"/>
              </w:rPr>
              <w:t>Todo el procedimiento</w:t>
            </w:r>
            <w:r w:rsidRPr="464E0F49">
              <w:rPr>
                <w:rFonts w:ascii="Arial" w:eastAsia="Arial" w:hAnsi="Arial" w:cs="Arial"/>
                <w:b w:val="0"/>
                <w:bCs w:val="0"/>
                <w:color w:val="000000" w:themeColor="text1"/>
              </w:rPr>
              <w:t xml:space="preserve"> </w:t>
            </w:r>
          </w:p>
          <w:p w14:paraId="3D128226" w14:textId="53F86057" w:rsidR="464E0F49" w:rsidRDefault="464E0F49" w:rsidP="464E0F49">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0000" w:themeColor="text1"/>
              </w:rPr>
            </w:pPr>
            <w:r w:rsidRPr="464E0F49">
              <w:rPr>
                <w:rFonts w:ascii="Arial" w:eastAsia="Arial" w:hAnsi="Arial" w:cs="Arial"/>
                <w:b w:val="0"/>
                <w:bCs w:val="0"/>
                <w:color w:val="000000" w:themeColor="text1"/>
              </w:rPr>
              <w:t>Cambia de código DG-100-PD-014 versión 13 con ultima vigencia 12/08/2021 a DG-100-DE-PD-0004 versión 0001</w:t>
            </w:r>
          </w:p>
        </w:tc>
        <w:tc>
          <w:tcPr>
            <w:tcW w:w="5948" w:type="dxa"/>
            <w:vAlign w:val="center"/>
          </w:tcPr>
          <w:p w14:paraId="3319DB52" w14:textId="06AA460D" w:rsidR="464E0F49" w:rsidRDefault="464E0F49" w:rsidP="464E0F49">
            <w:pPr>
              <w:ind w:right="112"/>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p>
          <w:p w14:paraId="68941207" w14:textId="5111AC4E" w:rsidR="464E0F49" w:rsidRDefault="464E0F49" w:rsidP="464E0F49">
            <w:pPr>
              <w:ind w:right="112"/>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464E0F49">
              <w:rPr>
                <w:rFonts w:ascii="Arial" w:eastAsia="Arial" w:hAnsi="Arial" w:cs="Arial"/>
                <w:b w:val="0"/>
                <w:bCs w:val="0"/>
              </w:rPr>
              <w:t xml:space="preserve">Se ajusta de acuerdo con el accionar del proceso </w:t>
            </w:r>
          </w:p>
          <w:p w14:paraId="0239C0B1" w14:textId="74D11186" w:rsidR="464E0F49" w:rsidRDefault="464E0F49" w:rsidP="464E0F49">
            <w:pPr>
              <w:ind w:right="112"/>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p>
          <w:p w14:paraId="4DFC41AA" w14:textId="050D0E70" w:rsidR="464E0F49" w:rsidRDefault="464E0F49" w:rsidP="464E0F49">
            <w:pPr>
              <w:ind w:right="112"/>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464E0F49">
              <w:rPr>
                <w:rFonts w:ascii="Arial" w:eastAsia="Arial" w:hAnsi="Arial" w:cs="Arial"/>
                <w:b w:val="0"/>
                <w:bCs w:val="0"/>
              </w:rPr>
              <w:t>Se generó nuevo código, versión y fecha por migración del procedimiento del Sistema Integrado de Gestión al nuevo Software Suite visión</w:t>
            </w:r>
          </w:p>
          <w:p w14:paraId="4B1C4F93" w14:textId="223770E3" w:rsidR="464E0F49" w:rsidRDefault="464E0F49" w:rsidP="464E0F49">
            <w:pPr>
              <w:ind w:right="112"/>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0000" w:themeColor="text1"/>
              </w:rPr>
            </w:pPr>
          </w:p>
          <w:p w14:paraId="13139729" w14:textId="3E3F502A" w:rsidR="464E0F49" w:rsidRDefault="464E0F49" w:rsidP="464E0F49">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bl>
    <w:p w14:paraId="49FC278E" w14:textId="124C8AEB" w:rsidR="002E2962" w:rsidRPr="005548F6" w:rsidRDefault="002E2962" w:rsidP="464E0F49">
      <w:pPr>
        <w:pStyle w:val="Ttulo2"/>
        <w:spacing w:before="240" w:after="240"/>
        <w:ind w:left="0"/>
        <w:rPr>
          <w:sz w:val="24"/>
        </w:rPr>
      </w:pPr>
    </w:p>
    <w:p w14:paraId="261C8D04" w14:textId="6E7CA92E" w:rsidR="002E2962" w:rsidRPr="005548F6" w:rsidRDefault="002E2962" w:rsidP="464E0F49"/>
    <w:p w14:paraId="3F8922C7" w14:textId="773E73CE" w:rsidR="002E2962" w:rsidRPr="005548F6" w:rsidRDefault="464E0F49" w:rsidP="464E0F49">
      <w:pPr>
        <w:rPr>
          <w:rFonts w:ascii="Arial" w:eastAsia="Arial" w:hAnsi="Arial" w:cs="Arial"/>
        </w:rPr>
      </w:pPr>
      <w:r w:rsidRPr="464E0F49">
        <w:rPr>
          <w:rFonts w:ascii="Arial" w:eastAsia="Arial" w:hAnsi="Arial" w:cs="Arial"/>
          <w:b/>
          <w:bCs/>
        </w:rPr>
        <w:t>10. ETAPAS DEL DOCUMENTO</w:t>
      </w:r>
    </w:p>
    <w:p w14:paraId="27500B4B" w14:textId="6AF6EB40" w:rsidR="002E2962" w:rsidRPr="005548F6" w:rsidRDefault="002E2962" w:rsidP="464E0F49">
      <w:pPr>
        <w:rPr>
          <w:rFonts w:ascii="Arial" w:eastAsia="Arial" w:hAnsi="Arial" w:cs="Arial"/>
        </w:rPr>
      </w:pPr>
    </w:p>
    <w:tbl>
      <w:tblPr>
        <w:tblStyle w:val="Tablaconcuadrcula1clara"/>
        <w:tblW w:w="0" w:type="auto"/>
        <w:tblLayout w:type="fixed"/>
        <w:tblLook w:val="04A0" w:firstRow="1" w:lastRow="0" w:firstColumn="1" w:lastColumn="0" w:noHBand="0" w:noVBand="1"/>
      </w:tblPr>
      <w:tblGrid>
        <w:gridCol w:w="5070"/>
        <w:gridCol w:w="6435"/>
        <w:gridCol w:w="3195"/>
      </w:tblGrid>
      <w:tr w:rsidR="464E0F49" w14:paraId="2B50AEBB" w14:textId="77777777" w:rsidTr="464E0F49">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070" w:type="dxa"/>
            <w:tcBorders>
              <w:bottom w:val="single" w:sz="12" w:space="0" w:color="666666"/>
            </w:tcBorders>
            <w:vAlign w:val="center"/>
          </w:tcPr>
          <w:p w14:paraId="5C05F904" w14:textId="0958152C" w:rsidR="464E0F49" w:rsidRDefault="464E0F49" w:rsidP="464E0F49">
            <w:pPr>
              <w:jc w:val="center"/>
              <w:rPr>
                <w:rFonts w:ascii="Arial" w:eastAsia="Arial" w:hAnsi="Arial" w:cs="Arial"/>
              </w:rPr>
            </w:pPr>
            <w:r w:rsidRPr="464E0F49">
              <w:rPr>
                <w:rFonts w:ascii="Arial" w:eastAsia="Arial" w:hAnsi="Arial" w:cs="Arial"/>
              </w:rPr>
              <w:t>ETAPAS DEL DOCUMENTO</w:t>
            </w:r>
          </w:p>
        </w:tc>
        <w:tc>
          <w:tcPr>
            <w:tcW w:w="6435" w:type="dxa"/>
            <w:tcBorders>
              <w:bottom w:val="single" w:sz="12" w:space="0" w:color="666666"/>
            </w:tcBorders>
            <w:vAlign w:val="center"/>
          </w:tcPr>
          <w:p w14:paraId="6FB8F81A" w14:textId="12CFACFD" w:rsidR="464E0F49" w:rsidRDefault="464E0F49" w:rsidP="464E0F49">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464E0F49">
              <w:rPr>
                <w:rFonts w:ascii="Arial" w:eastAsia="Arial" w:hAnsi="Arial" w:cs="Arial"/>
              </w:rPr>
              <w:t>NOMBRE DE LA PERSONA RESPONSABLE</w:t>
            </w:r>
          </w:p>
        </w:tc>
        <w:tc>
          <w:tcPr>
            <w:tcW w:w="3195" w:type="dxa"/>
            <w:tcBorders>
              <w:bottom w:val="single" w:sz="12" w:space="0" w:color="666666"/>
            </w:tcBorders>
            <w:vAlign w:val="center"/>
          </w:tcPr>
          <w:p w14:paraId="6FFF8092" w14:textId="796E688C" w:rsidR="464E0F49" w:rsidRDefault="464E0F49" w:rsidP="464E0F49">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464E0F49">
              <w:rPr>
                <w:rFonts w:ascii="Arial" w:eastAsia="Arial" w:hAnsi="Arial" w:cs="Arial"/>
              </w:rPr>
              <w:t>FECHA</w:t>
            </w:r>
          </w:p>
        </w:tc>
      </w:tr>
      <w:tr w:rsidR="464E0F49" w14:paraId="21623892" w14:textId="77777777" w:rsidTr="464E0F49">
        <w:trPr>
          <w:trHeight w:val="300"/>
        </w:trPr>
        <w:tc>
          <w:tcPr>
            <w:cnfStyle w:val="001000000000" w:firstRow="0" w:lastRow="0" w:firstColumn="1" w:lastColumn="0" w:oddVBand="0" w:evenVBand="0" w:oddHBand="0" w:evenHBand="0" w:firstRowFirstColumn="0" w:firstRowLastColumn="0" w:lastRowFirstColumn="0" w:lastRowLastColumn="0"/>
            <w:tcW w:w="5070" w:type="dxa"/>
            <w:vAlign w:val="center"/>
          </w:tcPr>
          <w:p w14:paraId="4E1F8D5A" w14:textId="19E5B667" w:rsidR="464E0F49" w:rsidRDefault="464E0F49" w:rsidP="464E0F49">
            <w:pPr>
              <w:jc w:val="center"/>
              <w:rPr>
                <w:rFonts w:ascii="Arial" w:eastAsia="Arial" w:hAnsi="Arial" w:cs="Arial"/>
              </w:rPr>
            </w:pPr>
            <w:r w:rsidRPr="464E0F49">
              <w:rPr>
                <w:rFonts w:ascii="Arial" w:eastAsia="Arial" w:hAnsi="Arial" w:cs="Arial"/>
              </w:rPr>
              <w:t>Elaboración</w:t>
            </w:r>
          </w:p>
        </w:tc>
        <w:tc>
          <w:tcPr>
            <w:tcW w:w="6435" w:type="dxa"/>
            <w:vAlign w:val="center"/>
          </w:tcPr>
          <w:p w14:paraId="24EE0278" w14:textId="3868EB9B" w:rsidR="464E0F49" w:rsidRDefault="464E0F49" w:rsidP="464E0F4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64E0F49">
              <w:rPr>
                <w:rFonts w:ascii="Arial" w:eastAsia="Arial" w:hAnsi="Arial" w:cs="Arial"/>
              </w:rPr>
              <w:t>Martha Gómez, Angelica Cruz, Jenny Malaver</w:t>
            </w:r>
          </w:p>
        </w:tc>
        <w:tc>
          <w:tcPr>
            <w:tcW w:w="3195" w:type="dxa"/>
            <w:vAlign w:val="center"/>
          </w:tcPr>
          <w:p w14:paraId="111319D3" w14:textId="77E63489" w:rsidR="464E0F49" w:rsidRDefault="464E0F49" w:rsidP="464E0F4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64E0F49">
              <w:rPr>
                <w:rFonts w:ascii="Arial" w:eastAsia="Arial" w:hAnsi="Arial" w:cs="Arial"/>
              </w:rPr>
              <w:t>23/08/2022</w:t>
            </w:r>
          </w:p>
        </w:tc>
      </w:tr>
      <w:tr w:rsidR="464E0F49" w14:paraId="543A73BC" w14:textId="77777777" w:rsidTr="464E0F49">
        <w:trPr>
          <w:trHeight w:val="270"/>
        </w:trPr>
        <w:tc>
          <w:tcPr>
            <w:cnfStyle w:val="001000000000" w:firstRow="0" w:lastRow="0" w:firstColumn="1" w:lastColumn="0" w:oddVBand="0" w:evenVBand="0" w:oddHBand="0" w:evenHBand="0" w:firstRowFirstColumn="0" w:firstRowLastColumn="0" w:lastRowFirstColumn="0" w:lastRowLastColumn="0"/>
            <w:tcW w:w="5070" w:type="dxa"/>
            <w:vAlign w:val="center"/>
          </w:tcPr>
          <w:p w14:paraId="4FD95D5B" w14:textId="4D77E3E7" w:rsidR="464E0F49" w:rsidRDefault="464E0F49" w:rsidP="464E0F49">
            <w:pPr>
              <w:jc w:val="center"/>
              <w:rPr>
                <w:rFonts w:ascii="Arial" w:eastAsia="Arial" w:hAnsi="Arial" w:cs="Arial"/>
              </w:rPr>
            </w:pPr>
            <w:r w:rsidRPr="464E0F49">
              <w:rPr>
                <w:rFonts w:ascii="Arial" w:eastAsia="Arial" w:hAnsi="Arial" w:cs="Arial"/>
              </w:rPr>
              <w:t>Revisión</w:t>
            </w:r>
          </w:p>
        </w:tc>
        <w:tc>
          <w:tcPr>
            <w:tcW w:w="6435" w:type="dxa"/>
            <w:vAlign w:val="center"/>
          </w:tcPr>
          <w:p w14:paraId="39A01103" w14:textId="47134BE4" w:rsidR="464E0F49" w:rsidRDefault="464E0F49" w:rsidP="464E0F4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64E0F49">
              <w:rPr>
                <w:rFonts w:ascii="Arial" w:eastAsia="Arial" w:hAnsi="Arial" w:cs="Arial"/>
              </w:rPr>
              <w:t>Ricardo Hernández</w:t>
            </w:r>
          </w:p>
        </w:tc>
        <w:tc>
          <w:tcPr>
            <w:tcW w:w="3195" w:type="dxa"/>
            <w:vAlign w:val="center"/>
          </w:tcPr>
          <w:p w14:paraId="315B96B3" w14:textId="788429AE" w:rsidR="464E0F49" w:rsidRDefault="00E87950" w:rsidP="464E0F4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14</w:t>
            </w:r>
            <w:r w:rsidR="464E0F49" w:rsidRPr="464E0F49">
              <w:rPr>
                <w:rFonts w:ascii="Arial" w:eastAsia="Arial" w:hAnsi="Arial" w:cs="Arial"/>
              </w:rPr>
              <w:t>/0</w:t>
            </w:r>
            <w:r>
              <w:rPr>
                <w:rFonts w:ascii="Arial" w:eastAsia="Arial" w:hAnsi="Arial" w:cs="Arial"/>
              </w:rPr>
              <w:t>9</w:t>
            </w:r>
            <w:r w:rsidR="464E0F49" w:rsidRPr="464E0F49">
              <w:rPr>
                <w:rFonts w:ascii="Arial" w:eastAsia="Arial" w:hAnsi="Arial" w:cs="Arial"/>
              </w:rPr>
              <w:t>/2022</w:t>
            </w:r>
          </w:p>
        </w:tc>
      </w:tr>
      <w:tr w:rsidR="464E0F49" w14:paraId="4AB3CDC1" w14:textId="77777777" w:rsidTr="464E0F49">
        <w:trPr>
          <w:trHeight w:val="270"/>
        </w:trPr>
        <w:tc>
          <w:tcPr>
            <w:cnfStyle w:val="001000000000" w:firstRow="0" w:lastRow="0" w:firstColumn="1" w:lastColumn="0" w:oddVBand="0" w:evenVBand="0" w:oddHBand="0" w:evenHBand="0" w:firstRowFirstColumn="0" w:firstRowLastColumn="0" w:lastRowFirstColumn="0" w:lastRowLastColumn="0"/>
            <w:tcW w:w="5070" w:type="dxa"/>
            <w:vAlign w:val="center"/>
          </w:tcPr>
          <w:p w14:paraId="75715E2F" w14:textId="7CB22FD2" w:rsidR="464E0F49" w:rsidRDefault="464E0F49" w:rsidP="464E0F49">
            <w:pPr>
              <w:jc w:val="center"/>
              <w:rPr>
                <w:rFonts w:ascii="Arial" w:eastAsia="Arial" w:hAnsi="Arial" w:cs="Arial"/>
              </w:rPr>
            </w:pPr>
            <w:r w:rsidRPr="464E0F49">
              <w:rPr>
                <w:rFonts w:ascii="Arial" w:eastAsia="Arial" w:hAnsi="Arial" w:cs="Arial"/>
              </w:rPr>
              <w:t>Aprobación</w:t>
            </w:r>
          </w:p>
        </w:tc>
        <w:tc>
          <w:tcPr>
            <w:tcW w:w="6435" w:type="dxa"/>
            <w:vAlign w:val="center"/>
          </w:tcPr>
          <w:p w14:paraId="124D0F56" w14:textId="0AB9247A" w:rsidR="464E0F49" w:rsidRDefault="464E0F49" w:rsidP="464E0F4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464E0F49">
              <w:rPr>
                <w:rFonts w:ascii="Arial" w:eastAsia="Arial" w:hAnsi="Arial" w:cs="Arial"/>
              </w:rPr>
              <w:t>Carlos Parra</w:t>
            </w:r>
          </w:p>
        </w:tc>
        <w:tc>
          <w:tcPr>
            <w:tcW w:w="3195" w:type="dxa"/>
            <w:vAlign w:val="center"/>
          </w:tcPr>
          <w:p w14:paraId="3627D1D1" w14:textId="05176D41" w:rsidR="464E0F49" w:rsidRDefault="00E87950" w:rsidP="464E0F4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0</w:t>
            </w:r>
            <w:r w:rsidR="00CB5D62">
              <w:rPr>
                <w:rFonts w:ascii="Arial" w:eastAsia="Arial" w:hAnsi="Arial" w:cs="Arial"/>
              </w:rPr>
              <w:t>3</w:t>
            </w:r>
            <w:r w:rsidR="464E0F49" w:rsidRPr="464E0F49">
              <w:rPr>
                <w:rFonts w:ascii="Arial" w:eastAsia="Arial" w:hAnsi="Arial" w:cs="Arial"/>
              </w:rPr>
              <w:t>/</w:t>
            </w:r>
            <w:r w:rsidR="00CB5D62">
              <w:rPr>
                <w:rFonts w:ascii="Arial" w:eastAsia="Arial" w:hAnsi="Arial" w:cs="Arial"/>
              </w:rPr>
              <w:t>10</w:t>
            </w:r>
            <w:r w:rsidR="464E0F49" w:rsidRPr="464E0F49">
              <w:rPr>
                <w:rFonts w:ascii="Arial" w:eastAsia="Arial" w:hAnsi="Arial" w:cs="Arial"/>
              </w:rPr>
              <w:t>/2022</w:t>
            </w:r>
          </w:p>
        </w:tc>
      </w:tr>
    </w:tbl>
    <w:p w14:paraId="4BA920BC" w14:textId="1D53D33B" w:rsidR="002E2962" w:rsidRPr="005548F6" w:rsidRDefault="002E2962" w:rsidP="464E0F49"/>
    <w:p w14:paraId="5BD2552A" w14:textId="7CA6709A" w:rsidR="002E2962" w:rsidRPr="005548F6" w:rsidRDefault="002E2962" w:rsidP="464E0F49">
      <w:pPr>
        <w:pStyle w:val="Ttulo2"/>
        <w:spacing w:before="240" w:after="240"/>
        <w:ind w:left="0"/>
        <w:rPr>
          <w:sz w:val="24"/>
        </w:rPr>
      </w:pPr>
    </w:p>
    <w:p w14:paraId="65271863" w14:textId="7A96C560" w:rsidR="002E2962" w:rsidRPr="005548F6" w:rsidRDefault="002E2962" w:rsidP="464E0F49">
      <w:pPr>
        <w:spacing w:before="240" w:after="240"/>
      </w:pPr>
    </w:p>
    <w:sectPr w:rsidR="002E2962" w:rsidRPr="005548F6" w:rsidSect="00B85251">
      <w:headerReference w:type="default" r:id="rId7"/>
      <w:footerReference w:type="default" r:id="rId8"/>
      <w:pgSz w:w="17010" w:h="25515" w:code="1"/>
      <w:pgMar w:top="1134" w:right="1134" w:bottom="1616"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E47B6" w14:textId="77777777" w:rsidR="001860A1" w:rsidRDefault="001860A1">
      <w:r>
        <w:separator/>
      </w:r>
    </w:p>
  </w:endnote>
  <w:endnote w:type="continuationSeparator" w:id="0">
    <w:p w14:paraId="19BE0F8A" w14:textId="77777777" w:rsidR="001860A1" w:rsidRDefault="0018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4B1FB" w14:textId="77777777" w:rsidR="005F7745" w:rsidRDefault="005F7745" w:rsidP="005F7745">
    <w:pPr>
      <w:pStyle w:val="Piedepgina"/>
      <w:tabs>
        <w:tab w:val="clear" w:pos="4252"/>
        <w:tab w:val="clear" w:pos="8504"/>
        <w:tab w:val="left" w:pos="1800"/>
        <w:tab w:val="left" w:pos="2520"/>
      </w:tabs>
      <w:rPr>
        <w:rFonts w:ascii="Arial" w:hAnsi="Arial" w:cs="Arial"/>
        <w:sz w:val="15"/>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E72042">
      <w:rPr>
        <w:rFonts w:ascii="Arial" w:hAnsi="Arial" w:cs="Arial"/>
        <w:noProof/>
        <w:sz w:val="15"/>
        <w:szCs w:val="20"/>
      </w:rPr>
      <w:t>3</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E72042">
      <w:rPr>
        <w:rFonts w:ascii="Arial" w:hAnsi="Arial" w:cs="Arial"/>
        <w:noProof/>
        <w:sz w:val="15"/>
        <w:szCs w:val="20"/>
      </w:rPr>
      <w:t>3</w:t>
    </w:r>
    <w:r>
      <w:rPr>
        <w:rFonts w:ascii="Arial" w:hAnsi="Arial" w:cs="Arial"/>
        <w:sz w:val="15"/>
        <w:szCs w:val="20"/>
      </w:rPr>
      <w:fldChar w:fldCharType="end"/>
    </w:r>
    <w:r>
      <w:rPr>
        <w:rFonts w:ascii="Arial" w:hAnsi="Arial" w:cs="Arial"/>
        <w:sz w:val="15"/>
        <w:szCs w:val="20"/>
      </w:rPr>
      <w:t xml:space="preserve"> - Formato de Procedimiento – Proceso Gestión Documental – Código: SG-111-FM-045 - Versión: 8 – Vigencia: 26/02/2021</w:t>
    </w:r>
  </w:p>
  <w:p w14:paraId="32ACB916" w14:textId="77777777" w:rsidR="00841F15" w:rsidRPr="005F7745" w:rsidRDefault="00841F15" w:rsidP="005F77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42D5E" w14:textId="77777777" w:rsidR="001860A1" w:rsidRDefault="001860A1">
      <w:r>
        <w:separator/>
      </w:r>
    </w:p>
  </w:footnote>
  <w:footnote w:type="continuationSeparator" w:id="0">
    <w:p w14:paraId="7CF6D62F" w14:textId="77777777" w:rsidR="001860A1" w:rsidRDefault="00186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E74D2" w14:textId="77777777" w:rsidR="00DD1EA2" w:rsidRDefault="00CC4A0D">
    <w:pPr>
      <w:pStyle w:val="Encabezado"/>
    </w:pPr>
    <w:r>
      <w:rPr>
        <w:noProof/>
        <w:lang w:val="es-CO" w:eastAsia="es-CO"/>
      </w:rPr>
      <w:drawing>
        <wp:inline distT="0" distB="0" distL="0" distR="0" wp14:anchorId="441E021D" wp14:editId="4E43EDB9">
          <wp:extent cx="2743200" cy="945931"/>
          <wp:effectExtent l="0" t="0" r="0" b="6985"/>
          <wp:docPr id="2" name="Imagen 1" descr="Macintosh HD:Users:dimprenta:Desktop:Captura de pantalla 2019-01-25 a las 3.10.13 p.m..png">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2774621" cy="956766"/>
                  </a:xfrm>
                  <a:prstGeom prst="rect">
                    <a:avLst/>
                  </a:prstGeom>
                  <a:noFill/>
                  <a:ln>
                    <a:noFill/>
                  </a:ln>
                  <a:extLst>
                    <a:ext uri="{53640926-AAD7-44D8-BBD7-CCE9431645EC}">
                      <a14:shadowObscured xmlns:a14="http://schemas.microsoft.com/office/drawing/2010/main"/>
                    </a:ext>
                  </a:extLst>
                </pic:spPr>
              </pic:pic>
            </a:graphicData>
          </a:graphic>
        </wp:inline>
      </w:drawing>
    </w:r>
  </w:p>
  <w:p w14:paraId="1DB466EC" w14:textId="77777777" w:rsidR="00DD1EA2" w:rsidRDefault="00DD1E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8.25pt;height:8.25pt" o:bullet="t">
        <v:imagedata r:id="rId1" o:title="BD15059_"/>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F94F12"/>
    <w:multiLevelType w:val="hybridMultilevel"/>
    <w:tmpl w:val="6CC07E2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AF27C9"/>
    <w:multiLevelType w:val="hybridMultilevel"/>
    <w:tmpl w:val="E8BE5B8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10" w15:restartNumberingAfterBreak="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2F31272B"/>
    <w:multiLevelType w:val="hybridMultilevel"/>
    <w:tmpl w:val="B8F41454"/>
    <w:lvl w:ilvl="0" w:tplc="530AFA4E">
      <w:start w:val="1"/>
      <w:numFmt w:val="bullet"/>
      <w:lvlText w:val=""/>
      <w:lvlJc w:val="left"/>
      <w:pPr>
        <w:tabs>
          <w:tab w:val="num" w:pos="170"/>
        </w:tabs>
        <w:ind w:left="170" w:hanging="17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B5C6BE3"/>
    <w:multiLevelType w:val="hybridMultilevel"/>
    <w:tmpl w:val="4440A1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40AD7B86"/>
    <w:multiLevelType w:val="hybridMultilevel"/>
    <w:tmpl w:val="4178FF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9645E8B"/>
    <w:multiLevelType w:val="hybridMultilevel"/>
    <w:tmpl w:val="4724B5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C7B424C"/>
    <w:multiLevelType w:val="hybridMultilevel"/>
    <w:tmpl w:val="4724B5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5"/>
  </w:num>
  <w:num w:numId="3">
    <w:abstractNumId w:val="1"/>
  </w:num>
  <w:num w:numId="4">
    <w:abstractNumId w:val="0"/>
  </w:num>
  <w:num w:numId="5">
    <w:abstractNumId w:val="9"/>
  </w:num>
  <w:num w:numId="6">
    <w:abstractNumId w:val="11"/>
  </w:num>
  <w:num w:numId="7">
    <w:abstractNumId w:val="27"/>
  </w:num>
  <w:num w:numId="8">
    <w:abstractNumId w:val="32"/>
  </w:num>
  <w:num w:numId="9">
    <w:abstractNumId w:val="28"/>
  </w:num>
  <w:num w:numId="10">
    <w:abstractNumId w:val="12"/>
  </w:num>
  <w:num w:numId="11">
    <w:abstractNumId w:val="3"/>
  </w:num>
  <w:num w:numId="12">
    <w:abstractNumId w:val="4"/>
  </w:num>
  <w:num w:numId="13">
    <w:abstractNumId w:val="14"/>
  </w:num>
  <w:num w:numId="14">
    <w:abstractNumId w:val="26"/>
  </w:num>
  <w:num w:numId="15">
    <w:abstractNumId w:val="23"/>
  </w:num>
  <w:num w:numId="16">
    <w:abstractNumId w:val="29"/>
  </w:num>
  <w:num w:numId="17">
    <w:abstractNumId w:val="18"/>
  </w:num>
  <w:num w:numId="18">
    <w:abstractNumId w:val="24"/>
  </w:num>
  <w:num w:numId="19">
    <w:abstractNumId w:val="33"/>
  </w:num>
  <w:num w:numId="20">
    <w:abstractNumId w:val="30"/>
  </w:num>
  <w:num w:numId="21">
    <w:abstractNumId w:val="17"/>
  </w:num>
  <w:num w:numId="22">
    <w:abstractNumId w:val="34"/>
  </w:num>
  <w:num w:numId="23">
    <w:abstractNumId w:val="8"/>
  </w:num>
  <w:num w:numId="24">
    <w:abstractNumId w:val="10"/>
  </w:num>
  <w:num w:numId="25">
    <w:abstractNumId w:val="2"/>
  </w:num>
  <w:num w:numId="26">
    <w:abstractNumId w:val="25"/>
  </w:num>
  <w:num w:numId="27">
    <w:abstractNumId w:val="21"/>
  </w:num>
  <w:num w:numId="28">
    <w:abstractNumId w:val="36"/>
  </w:num>
  <w:num w:numId="29">
    <w:abstractNumId w:val="13"/>
  </w:num>
  <w:num w:numId="30">
    <w:abstractNumId w:val="20"/>
  </w:num>
  <w:num w:numId="31">
    <w:abstractNumId w:val="19"/>
  </w:num>
  <w:num w:numId="32">
    <w:abstractNumId w:val="22"/>
  </w:num>
  <w:num w:numId="33">
    <w:abstractNumId w:val="35"/>
  </w:num>
  <w:num w:numId="34">
    <w:abstractNumId w:val="16"/>
  </w:num>
  <w:num w:numId="35">
    <w:abstractNumId w:val="6"/>
  </w:num>
  <w:num w:numId="36">
    <w:abstractNumId w:val="3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62"/>
    <w:rsid w:val="00005462"/>
    <w:rsid w:val="00006653"/>
    <w:rsid w:val="000163DD"/>
    <w:rsid w:val="00016CCF"/>
    <w:rsid w:val="00021E72"/>
    <w:rsid w:val="00024101"/>
    <w:rsid w:val="00030EE6"/>
    <w:rsid w:val="00031CF7"/>
    <w:rsid w:val="00037911"/>
    <w:rsid w:val="00051A8D"/>
    <w:rsid w:val="00051AB8"/>
    <w:rsid w:val="00060C2F"/>
    <w:rsid w:val="00065136"/>
    <w:rsid w:val="00083D42"/>
    <w:rsid w:val="0009048F"/>
    <w:rsid w:val="000948D3"/>
    <w:rsid w:val="000953C0"/>
    <w:rsid w:val="00096576"/>
    <w:rsid w:val="000B2D17"/>
    <w:rsid w:val="000C22B3"/>
    <w:rsid w:val="000C567E"/>
    <w:rsid w:val="000D2CE4"/>
    <w:rsid w:val="000D4DC5"/>
    <w:rsid w:val="000D5515"/>
    <w:rsid w:val="000E5E0F"/>
    <w:rsid w:val="000F26E0"/>
    <w:rsid w:val="000F4492"/>
    <w:rsid w:val="00103996"/>
    <w:rsid w:val="00103E2C"/>
    <w:rsid w:val="00106C77"/>
    <w:rsid w:val="00110C08"/>
    <w:rsid w:val="0011247F"/>
    <w:rsid w:val="001266EF"/>
    <w:rsid w:val="00130A6C"/>
    <w:rsid w:val="00136FBF"/>
    <w:rsid w:val="00140D19"/>
    <w:rsid w:val="00147149"/>
    <w:rsid w:val="00153B9C"/>
    <w:rsid w:val="0016190B"/>
    <w:rsid w:val="001632EF"/>
    <w:rsid w:val="0016589A"/>
    <w:rsid w:val="00183177"/>
    <w:rsid w:val="001860A1"/>
    <w:rsid w:val="0019624A"/>
    <w:rsid w:val="001C5553"/>
    <w:rsid w:val="001C5668"/>
    <w:rsid w:val="001C61AA"/>
    <w:rsid w:val="001C7E04"/>
    <w:rsid w:val="001D57FB"/>
    <w:rsid w:val="001F57FD"/>
    <w:rsid w:val="00206C30"/>
    <w:rsid w:val="002075A4"/>
    <w:rsid w:val="00232D8F"/>
    <w:rsid w:val="00255F0F"/>
    <w:rsid w:val="00264081"/>
    <w:rsid w:val="002643C3"/>
    <w:rsid w:val="00280E64"/>
    <w:rsid w:val="0028565B"/>
    <w:rsid w:val="0029340E"/>
    <w:rsid w:val="00293BA6"/>
    <w:rsid w:val="002975ED"/>
    <w:rsid w:val="002B28C7"/>
    <w:rsid w:val="002B3E08"/>
    <w:rsid w:val="002B65D4"/>
    <w:rsid w:val="002C145C"/>
    <w:rsid w:val="002C7007"/>
    <w:rsid w:val="002D48FC"/>
    <w:rsid w:val="002E2962"/>
    <w:rsid w:val="002F219F"/>
    <w:rsid w:val="002F6C1A"/>
    <w:rsid w:val="003017F3"/>
    <w:rsid w:val="00306486"/>
    <w:rsid w:val="00310BFA"/>
    <w:rsid w:val="00326736"/>
    <w:rsid w:val="00336027"/>
    <w:rsid w:val="00337C1E"/>
    <w:rsid w:val="0036319C"/>
    <w:rsid w:val="003648B1"/>
    <w:rsid w:val="00365981"/>
    <w:rsid w:val="00371F56"/>
    <w:rsid w:val="00387D3F"/>
    <w:rsid w:val="0039763C"/>
    <w:rsid w:val="003976DB"/>
    <w:rsid w:val="003A5E5D"/>
    <w:rsid w:val="003B06D4"/>
    <w:rsid w:val="003B1523"/>
    <w:rsid w:val="003D1082"/>
    <w:rsid w:val="003D1BD7"/>
    <w:rsid w:val="003D3C4A"/>
    <w:rsid w:val="003D4041"/>
    <w:rsid w:val="003D62A9"/>
    <w:rsid w:val="003F5A4A"/>
    <w:rsid w:val="003F5CE7"/>
    <w:rsid w:val="00400FBA"/>
    <w:rsid w:val="004103D4"/>
    <w:rsid w:val="00420871"/>
    <w:rsid w:val="0042489D"/>
    <w:rsid w:val="0042794B"/>
    <w:rsid w:val="00427D2E"/>
    <w:rsid w:val="004447C6"/>
    <w:rsid w:val="0046447C"/>
    <w:rsid w:val="00466222"/>
    <w:rsid w:val="00471073"/>
    <w:rsid w:val="00497DBB"/>
    <w:rsid w:val="004A763E"/>
    <w:rsid w:val="004C5DD3"/>
    <w:rsid w:val="004C6ABE"/>
    <w:rsid w:val="004C7914"/>
    <w:rsid w:val="004D0E69"/>
    <w:rsid w:val="004D7DB7"/>
    <w:rsid w:val="004E0831"/>
    <w:rsid w:val="00507A02"/>
    <w:rsid w:val="00507F23"/>
    <w:rsid w:val="00517A5E"/>
    <w:rsid w:val="005254C8"/>
    <w:rsid w:val="005257C7"/>
    <w:rsid w:val="0053205E"/>
    <w:rsid w:val="005324AF"/>
    <w:rsid w:val="0054211E"/>
    <w:rsid w:val="005548F6"/>
    <w:rsid w:val="00563B6D"/>
    <w:rsid w:val="00565B47"/>
    <w:rsid w:val="005663AA"/>
    <w:rsid w:val="005764AA"/>
    <w:rsid w:val="005766F8"/>
    <w:rsid w:val="00591156"/>
    <w:rsid w:val="005A72A4"/>
    <w:rsid w:val="005C6369"/>
    <w:rsid w:val="005D3042"/>
    <w:rsid w:val="005E6A50"/>
    <w:rsid w:val="005F3D8F"/>
    <w:rsid w:val="005F7745"/>
    <w:rsid w:val="00603E9D"/>
    <w:rsid w:val="00605B63"/>
    <w:rsid w:val="006075CB"/>
    <w:rsid w:val="0061234D"/>
    <w:rsid w:val="00615125"/>
    <w:rsid w:val="0062147F"/>
    <w:rsid w:val="00624C3A"/>
    <w:rsid w:val="00630A23"/>
    <w:rsid w:val="00631D24"/>
    <w:rsid w:val="006325BC"/>
    <w:rsid w:val="00644064"/>
    <w:rsid w:val="0065400C"/>
    <w:rsid w:val="00664B4F"/>
    <w:rsid w:val="006678CE"/>
    <w:rsid w:val="00673BA8"/>
    <w:rsid w:val="0068080C"/>
    <w:rsid w:val="006861AF"/>
    <w:rsid w:val="00687961"/>
    <w:rsid w:val="00695229"/>
    <w:rsid w:val="006A3499"/>
    <w:rsid w:val="006A3753"/>
    <w:rsid w:val="006A76A8"/>
    <w:rsid w:val="006A7816"/>
    <w:rsid w:val="006B6763"/>
    <w:rsid w:val="006E21C0"/>
    <w:rsid w:val="006E4521"/>
    <w:rsid w:val="006F08C5"/>
    <w:rsid w:val="00712B85"/>
    <w:rsid w:val="00713633"/>
    <w:rsid w:val="00720D5A"/>
    <w:rsid w:val="007239D8"/>
    <w:rsid w:val="00732DE7"/>
    <w:rsid w:val="0074785D"/>
    <w:rsid w:val="0076470E"/>
    <w:rsid w:val="0078252C"/>
    <w:rsid w:val="007B2945"/>
    <w:rsid w:val="007B2F1F"/>
    <w:rsid w:val="007B6EFB"/>
    <w:rsid w:val="007D115F"/>
    <w:rsid w:val="007D4747"/>
    <w:rsid w:val="007E4E3F"/>
    <w:rsid w:val="007E5291"/>
    <w:rsid w:val="007E5BC5"/>
    <w:rsid w:val="007F22D6"/>
    <w:rsid w:val="007F2D6C"/>
    <w:rsid w:val="007F498E"/>
    <w:rsid w:val="007F57F8"/>
    <w:rsid w:val="0080152A"/>
    <w:rsid w:val="00803EF0"/>
    <w:rsid w:val="008173A9"/>
    <w:rsid w:val="00831EE0"/>
    <w:rsid w:val="008405EE"/>
    <w:rsid w:val="00841F15"/>
    <w:rsid w:val="00855761"/>
    <w:rsid w:val="00855B04"/>
    <w:rsid w:val="0086373C"/>
    <w:rsid w:val="00867F09"/>
    <w:rsid w:val="00872AF4"/>
    <w:rsid w:val="00872EA0"/>
    <w:rsid w:val="00877F32"/>
    <w:rsid w:val="00893F45"/>
    <w:rsid w:val="00897410"/>
    <w:rsid w:val="008B52F4"/>
    <w:rsid w:val="008B7B32"/>
    <w:rsid w:val="008C0BF4"/>
    <w:rsid w:val="008C123F"/>
    <w:rsid w:val="008C37A6"/>
    <w:rsid w:val="008C4297"/>
    <w:rsid w:val="008D51C7"/>
    <w:rsid w:val="008E6283"/>
    <w:rsid w:val="008F7C3E"/>
    <w:rsid w:val="00902253"/>
    <w:rsid w:val="009122C2"/>
    <w:rsid w:val="00912DED"/>
    <w:rsid w:val="00913434"/>
    <w:rsid w:val="00914E2A"/>
    <w:rsid w:val="0091747C"/>
    <w:rsid w:val="00920DDE"/>
    <w:rsid w:val="00925F19"/>
    <w:rsid w:val="00931946"/>
    <w:rsid w:val="009465B9"/>
    <w:rsid w:val="009537FF"/>
    <w:rsid w:val="00956DB4"/>
    <w:rsid w:val="00957D56"/>
    <w:rsid w:val="00972101"/>
    <w:rsid w:val="00974B85"/>
    <w:rsid w:val="00976332"/>
    <w:rsid w:val="00982471"/>
    <w:rsid w:val="009867DD"/>
    <w:rsid w:val="00990AC6"/>
    <w:rsid w:val="009A5FDC"/>
    <w:rsid w:val="009A7707"/>
    <w:rsid w:val="009C6D97"/>
    <w:rsid w:val="009D4F70"/>
    <w:rsid w:val="009E07DD"/>
    <w:rsid w:val="009E340C"/>
    <w:rsid w:val="009E3D88"/>
    <w:rsid w:val="009F6A5D"/>
    <w:rsid w:val="00A06FCF"/>
    <w:rsid w:val="00A12A27"/>
    <w:rsid w:val="00A131F0"/>
    <w:rsid w:val="00A17BAF"/>
    <w:rsid w:val="00A4730F"/>
    <w:rsid w:val="00A51D10"/>
    <w:rsid w:val="00A52BAF"/>
    <w:rsid w:val="00A53C37"/>
    <w:rsid w:val="00A557E6"/>
    <w:rsid w:val="00A57AE4"/>
    <w:rsid w:val="00A63E23"/>
    <w:rsid w:val="00A64358"/>
    <w:rsid w:val="00A65349"/>
    <w:rsid w:val="00A71D8D"/>
    <w:rsid w:val="00A72533"/>
    <w:rsid w:val="00A73431"/>
    <w:rsid w:val="00A736D4"/>
    <w:rsid w:val="00A74264"/>
    <w:rsid w:val="00A8382D"/>
    <w:rsid w:val="00A93F77"/>
    <w:rsid w:val="00A96677"/>
    <w:rsid w:val="00A97973"/>
    <w:rsid w:val="00AB4793"/>
    <w:rsid w:val="00AC10E5"/>
    <w:rsid w:val="00AC3F62"/>
    <w:rsid w:val="00AF1B7D"/>
    <w:rsid w:val="00AF5AD5"/>
    <w:rsid w:val="00B13EE1"/>
    <w:rsid w:val="00B1401D"/>
    <w:rsid w:val="00B318C5"/>
    <w:rsid w:val="00B32037"/>
    <w:rsid w:val="00B42AC3"/>
    <w:rsid w:val="00B52A2E"/>
    <w:rsid w:val="00B569B8"/>
    <w:rsid w:val="00B576D0"/>
    <w:rsid w:val="00B66AA5"/>
    <w:rsid w:val="00B67DA1"/>
    <w:rsid w:val="00B73802"/>
    <w:rsid w:val="00B85251"/>
    <w:rsid w:val="00B90AC6"/>
    <w:rsid w:val="00BA3E83"/>
    <w:rsid w:val="00BA7AD8"/>
    <w:rsid w:val="00BD36D1"/>
    <w:rsid w:val="00BE2D94"/>
    <w:rsid w:val="00BE5C61"/>
    <w:rsid w:val="00BF09B4"/>
    <w:rsid w:val="00C056EE"/>
    <w:rsid w:val="00C20206"/>
    <w:rsid w:val="00C41A81"/>
    <w:rsid w:val="00C42B29"/>
    <w:rsid w:val="00C454C0"/>
    <w:rsid w:val="00C54B3B"/>
    <w:rsid w:val="00C75A1A"/>
    <w:rsid w:val="00C839EE"/>
    <w:rsid w:val="00C83A60"/>
    <w:rsid w:val="00C847D4"/>
    <w:rsid w:val="00C9546F"/>
    <w:rsid w:val="00C9789A"/>
    <w:rsid w:val="00CA6B19"/>
    <w:rsid w:val="00CB5D62"/>
    <w:rsid w:val="00CC2467"/>
    <w:rsid w:val="00CC4A0D"/>
    <w:rsid w:val="00CC60FD"/>
    <w:rsid w:val="00CC68DB"/>
    <w:rsid w:val="00CC791C"/>
    <w:rsid w:val="00CD1318"/>
    <w:rsid w:val="00CE1DA4"/>
    <w:rsid w:val="00CE5689"/>
    <w:rsid w:val="00CE6A95"/>
    <w:rsid w:val="00CE6B96"/>
    <w:rsid w:val="00CF1223"/>
    <w:rsid w:val="00D12DD0"/>
    <w:rsid w:val="00D21133"/>
    <w:rsid w:val="00D228E5"/>
    <w:rsid w:val="00D265DC"/>
    <w:rsid w:val="00D34753"/>
    <w:rsid w:val="00D40CEE"/>
    <w:rsid w:val="00D44ED6"/>
    <w:rsid w:val="00D50124"/>
    <w:rsid w:val="00D523F5"/>
    <w:rsid w:val="00D95966"/>
    <w:rsid w:val="00DA0877"/>
    <w:rsid w:val="00DB7C1B"/>
    <w:rsid w:val="00DD1EA2"/>
    <w:rsid w:val="00DD47C2"/>
    <w:rsid w:val="00E007F9"/>
    <w:rsid w:val="00E06372"/>
    <w:rsid w:val="00E1205B"/>
    <w:rsid w:val="00E1210E"/>
    <w:rsid w:val="00E23510"/>
    <w:rsid w:val="00E25142"/>
    <w:rsid w:val="00E27245"/>
    <w:rsid w:val="00E37112"/>
    <w:rsid w:val="00E4694A"/>
    <w:rsid w:val="00E52469"/>
    <w:rsid w:val="00E5659E"/>
    <w:rsid w:val="00E6751B"/>
    <w:rsid w:val="00E70233"/>
    <w:rsid w:val="00E70CF8"/>
    <w:rsid w:val="00E72042"/>
    <w:rsid w:val="00E87950"/>
    <w:rsid w:val="00E91222"/>
    <w:rsid w:val="00E95ED9"/>
    <w:rsid w:val="00EA5F10"/>
    <w:rsid w:val="00EB0E97"/>
    <w:rsid w:val="00EB4669"/>
    <w:rsid w:val="00EC3835"/>
    <w:rsid w:val="00EC4D2A"/>
    <w:rsid w:val="00EE30EC"/>
    <w:rsid w:val="00EE4C20"/>
    <w:rsid w:val="00EF45FD"/>
    <w:rsid w:val="00EF5359"/>
    <w:rsid w:val="00F020B8"/>
    <w:rsid w:val="00F13642"/>
    <w:rsid w:val="00F1495D"/>
    <w:rsid w:val="00F14E74"/>
    <w:rsid w:val="00F24582"/>
    <w:rsid w:val="00F32600"/>
    <w:rsid w:val="00F376A3"/>
    <w:rsid w:val="00F4063F"/>
    <w:rsid w:val="00F42DCF"/>
    <w:rsid w:val="00F515D5"/>
    <w:rsid w:val="00F70853"/>
    <w:rsid w:val="00F71ECD"/>
    <w:rsid w:val="00F75562"/>
    <w:rsid w:val="00F7743C"/>
    <w:rsid w:val="00F830AA"/>
    <w:rsid w:val="00FA5A34"/>
    <w:rsid w:val="00FC735C"/>
    <w:rsid w:val="00FD7510"/>
    <w:rsid w:val="00FD7591"/>
    <w:rsid w:val="00FF0A26"/>
    <w:rsid w:val="06AD8446"/>
    <w:rsid w:val="07AD8119"/>
    <w:rsid w:val="0BD5D101"/>
    <w:rsid w:val="1054E3BF"/>
    <w:rsid w:val="11437935"/>
    <w:rsid w:val="12744F1F"/>
    <w:rsid w:val="1D64208E"/>
    <w:rsid w:val="2335D0E5"/>
    <w:rsid w:val="247CC5AE"/>
    <w:rsid w:val="26F1DA77"/>
    <w:rsid w:val="2C6B9C0D"/>
    <w:rsid w:val="2E81DC70"/>
    <w:rsid w:val="2FB909D2"/>
    <w:rsid w:val="2FE7566B"/>
    <w:rsid w:val="323E0E3B"/>
    <w:rsid w:val="33D9DE9C"/>
    <w:rsid w:val="35E9F5BB"/>
    <w:rsid w:val="3709546F"/>
    <w:rsid w:val="373C8353"/>
    <w:rsid w:val="3784D495"/>
    <w:rsid w:val="3785C61C"/>
    <w:rsid w:val="3E091BFE"/>
    <w:rsid w:val="3E784ACE"/>
    <w:rsid w:val="400B2937"/>
    <w:rsid w:val="403FE16E"/>
    <w:rsid w:val="464E0F49"/>
    <w:rsid w:val="4E181BE7"/>
    <w:rsid w:val="4F0A7CE8"/>
    <w:rsid w:val="4F3277A4"/>
    <w:rsid w:val="516146EF"/>
    <w:rsid w:val="516D6BCE"/>
    <w:rsid w:val="55C95D24"/>
    <w:rsid w:val="569C9E5D"/>
    <w:rsid w:val="5AEC7C95"/>
    <w:rsid w:val="61C7632A"/>
    <w:rsid w:val="6251986C"/>
    <w:rsid w:val="660BEE41"/>
    <w:rsid w:val="67FDF0F7"/>
    <w:rsid w:val="68832381"/>
    <w:rsid w:val="69B91ADC"/>
    <w:rsid w:val="69CA184A"/>
    <w:rsid w:val="6EB72109"/>
    <w:rsid w:val="732268B2"/>
    <w:rsid w:val="778635D8"/>
    <w:rsid w:val="7E87F3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F7647"/>
  <w15:docId w15:val="{84893C02-844D-4C1A-AB55-4FA438D7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Ttul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paragraph" w:customStyle="1" w:styleId="TableParagraph">
    <w:name w:val="Table Paragraph"/>
    <w:basedOn w:val="Normal"/>
    <w:uiPriority w:val="1"/>
    <w:qFormat/>
    <w:rsid w:val="00F14E74"/>
    <w:pPr>
      <w:widowControl w:val="0"/>
      <w:autoSpaceDE w:val="0"/>
      <w:autoSpaceDN w:val="0"/>
    </w:pPr>
    <w:rPr>
      <w:rFonts w:ascii="Arial" w:eastAsia="Arial" w:hAnsi="Arial" w:cs="Arial"/>
      <w:sz w:val="22"/>
      <w:szCs w:val="22"/>
      <w:lang w:val="es-CO" w:eastAsia="es-CO" w:bidi="es-CO"/>
    </w:rPr>
  </w:style>
  <w:style w:type="table" w:customStyle="1" w:styleId="Tablaconcuadrcula1clara1">
    <w:name w:val="Tabla con cuadrícula 1 clara1"/>
    <w:basedOn w:val="Tablanormal"/>
    <w:uiPriority w:val="46"/>
    <w:rsid w:val="00EF53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4-nfasis51">
    <w:name w:val="Tabla con cuadrícula 4 - Énfasis 51"/>
    <w:basedOn w:val="Tablanormal"/>
    <w:uiPriority w:val="49"/>
    <w:rsid w:val="00931946"/>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EncabezadoCar">
    <w:name w:val="Encabezado Car"/>
    <w:basedOn w:val="Fuentedeprrafopredeter"/>
    <w:link w:val="Encabezado"/>
    <w:uiPriority w:val="99"/>
    <w:rsid w:val="00DD1EA2"/>
    <w:rPr>
      <w:sz w:val="24"/>
      <w:szCs w:val="24"/>
      <w:lang w:val="es-ES" w:eastAsia="es-ES"/>
    </w:rPr>
  </w:style>
  <w:style w:type="character" w:customStyle="1" w:styleId="normaltextrun">
    <w:name w:val="normaltextrun"/>
    <w:basedOn w:val="Fuentedeprrafopredeter"/>
    <w:rsid w:val="00F70853"/>
  </w:style>
  <w:style w:type="character" w:customStyle="1" w:styleId="eop">
    <w:name w:val="eop"/>
    <w:basedOn w:val="Fuentedeprrafopredeter"/>
    <w:rsid w:val="00F70853"/>
  </w:style>
  <w:style w:type="table" w:styleId="Tablaconcuadrcula1clara">
    <w:name w:val="Grid Table 1 Light"/>
    <w:basedOn w:val="Tabla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769606">
      <w:bodyDiv w:val="1"/>
      <w:marLeft w:val="0"/>
      <w:marRight w:val="0"/>
      <w:marTop w:val="0"/>
      <w:marBottom w:val="0"/>
      <w:divBdr>
        <w:top w:val="none" w:sz="0" w:space="0" w:color="auto"/>
        <w:left w:val="none" w:sz="0" w:space="0" w:color="auto"/>
        <w:bottom w:val="none" w:sz="0" w:space="0" w:color="auto"/>
        <w:right w:val="none" w:sz="0" w:space="0" w:color="auto"/>
      </w:divBdr>
    </w:div>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1686</Words>
  <Characters>9277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JULIAN IGNACIO CANDELO ARIAS</dc:creator>
  <cp:lastModifiedBy>Martha  Gomez</cp:lastModifiedBy>
  <cp:revision>2</cp:revision>
  <cp:lastPrinted>2010-11-02T20:20:00Z</cp:lastPrinted>
  <dcterms:created xsi:type="dcterms:W3CDTF">2022-10-24T15:22:00Z</dcterms:created>
  <dcterms:modified xsi:type="dcterms:W3CDTF">2022-10-24T15:22:00Z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